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6F5EC5" w14:textId="77777777" w:rsidR="0041503A" w:rsidRPr="002B4C7A" w:rsidRDefault="0041503A" w:rsidP="00D207F1">
      <w:pPr>
        <w:pStyle w:val="NormalWeb"/>
        <w:spacing w:before="0" w:beforeAutospacing="0" w:after="0" w:afterAutospacing="0"/>
        <w:jc w:val="both"/>
        <w:rPr>
          <w:rFonts w:asciiTheme="minorHAnsi" w:hAnsiTheme="minorHAnsi" w:cstheme="minorHAnsi"/>
          <w:b/>
          <w:bCs/>
          <w:color w:val="000000"/>
          <w:sz w:val="22"/>
          <w:szCs w:val="22"/>
        </w:rPr>
      </w:pPr>
    </w:p>
    <w:p w14:paraId="529386AE"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00A29642"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786B1BAB"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40116A14"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771F697D"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0B1ED3A7"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38AA6F3B" w14:textId="77777777" w:rsidR="0041503A" w:rsidRPr="002B4C7A" w:rsidRDefault="0041503A" w:rsidP="00D207F1">
      <w:pPr>
        <w:pStyle w:val="NormalWeb"/>
        <w:spacing w:before="0" w:beforeAutospacing="0" w:after="0" w:afterAutospacing="0"/>
        <w:jc w:val="both"/>
        <w:rPr>
          <w:rFonts w:asciiTheme="minorHAnsi" w:hAnsiTheme="minorHAnsi" w:cstheme="minorHAnsi"/>
          <w:b/>
          <w:bCs/>
          <w:color w:val="000000"/>
          <w:sz w:val="22"/>
          <w:szCs w:val="22"/>
        </w:rPr>
      </w:pPr>
    </w:p>
    <w:p w14:paraId="7D7A01CC"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r w:rsidRPr="002B4C7A">
        <w:rPr>
          <w:rFonts w:asciiTheme="minorHAnsi" w:hAnsiTheme="minorHAnsi" w:cstheme="minorHAnsi"/>
          <w:b/>
          <w:noProof/>
          <w:color w:val="000000"/>
          <w:sz w:val="22"/>
          <w:szCs w:val="22"/>
        </w:rPr>
        <w:drawing>
          <wp:inline distT="0" distB="0" distL="0" distR="0" wp14:anchorId="1C246ADD" wp14:editId="3C246E96">
            <wp:extent cx="1539240" cy="1181100"/>
            <wp:effectExtent l="0" t="0" r="381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39240" cy="1181100"/>
                    </a:xfrm>
                    <a:prstGeom prst="rect">
                      <a:avLst/>
                    </a:prstGeom>
                    <a:noFill/>
                    <a:ln>
                      <a:noFill/>
                    </a:ln>
                  </pic:spPr>
                </pic:pic>
              </a:graphicData>
            </a:graphic>
          </wp:inline>
        </w:drawing>
      </w:r>
    </w:p>
    <w:p w14:paraId="4CA3E75E"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p>
    <w:p w14:paraId="46EFEF85"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r w:rsidRPr="002B4C7A">
        <w:rPr>
          <w:rFonts w:asciiTheme="minorHAnsi" w:hAnsiTheme="minorHAnsi" w:cstheme="minorHAnsi"/>
          <w:b/>
          <w:bCs/>
          <w:color w:val="000000"/>
          <w:sz w:val="22"/>
          <w:szCs w:val="22"/>
        </w:rPr>
        <w:t>T.C.</w:t>
      </w:r>
    </w:p>
    <w:p w14:paraId="7DC48A25"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r w:rsidRPr="002B4C7A">
        <w:rPr>
          <w:rFonts w:asciiTheme="minorHAnsi" w:hAnsiTheme="minorHAnsi" w:cstheme="minorHAnsi"/>
          <w:b/>
          <w:bCs/>
          <w:color w:val="000000"/>
          <w:sz w:val="22"/>
          <w:szCs w:val="22"/>
        </w:rPr>
        <w:t>SEFERİHİSAR BELEDİYE BAŞKANLIĞI</w:t>
      </w:r>
    </w:p>
    <w:p w14:paraId="77F49C8F"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r w:rsidRPr="002B4C7A">
        <w:rPr>
          <w:rFonts w:asciiTheme="minorHAnsi" w:hAnsiTheme="minorHAnsi" w:cstheme="minorHAnsi"/>
          <w:b/>
          <w:bCs/>
          <w:color w:val="000000"/>
          <w:sz w:val="22"/>
          <w:szCs w:val="22"/>
        </w:rPr>
        <w:t>FEN İŞLERİ MÜDÜRLÜĞÜ</w:t>
      </w:r>
    </w:p>
    <w:p w14:paraId="7E27022C"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p>
    <w:p w14:paraId="398B454D" w14:textId="77777777" w:rsidR="00D207F1" w:rsidRPr="002B4C7A" w:rsidRDefault="00D207F1" w:rsidP="00D207F1">
      <w:pPr>
        <w:pStyle w:val="NormalWeb"/>
        <w:spacing w:before="0" w:beforeAutospacing="0" w:after="0" w:afterAutospacing="0"/>
        <w:jc w:val="center"/>
        <w:rPr>
          <w:rFonts w:asciiTheme="minorHAnsi" w:hAnsiTheme="minorHAnsi" w:cstheme="minorHAnsi"/>
          <w:b/>
          <w:bCs/>
          <w:color w:val="000000"/>
          <w:sz w:val="22"/>
          <w:szCs w:val="22"/>
        </w:rPr>
      </w:pPr>
    </w:p>
    <w:p w14:paraId="2EEE636E"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r w:rsidRPr="002B4C7A">
        <w:rPr>
          <w:rFonts w:asciiTheme="minorHAnsi" w:hAnsiTheme="minorHAnsi" w:cstheme="minorHAnsi"/>
          <w:b/>
          <w:bCs/>
          <w:color w:val="000000"/>
          <w:sz w:val="22"/>
          <w:szCs w:val="22"/>
        </w:rPr>
        <w:t>2</w:t>
      </w:r>
      <w:r w:rsidR="007061AD" w:rsidRPr="002B4C7A">
        <w:rPr>
          <w:rFonts w:asciiTheme="minorHAnsi" w:hAnsiTheme="minorHAnsi" w:cstheme="minorHAnsi"/>
          <w:b/>
          <w:bCs/>
          <w:color w:val="000000"/>
          <w:sz w:val="22"/>
          <w:szCs w:val="22"/>
        </w:rPr>
        <w:t>025</w:t>
      </w:r>
      <w:r w:rsidRPr="002B4C7A">
        <w:rPr>
          <w:rFonts w:asciiTheme="minorHAnsi" w:hAnsiTheme="minorHAnsi" w:cstheme="minorHAnsi"/>
          <w:b/>
          <w:bCs/>
          <w:color w:val="000000"/>
          <w:sz w:val="22"/>
          <w:szCs w:val="22"/>
        </w:rPr>
        <w:t xml:space="preserve"> YILI İNŞAAT MALZEMELERİ</w:t>
      </w:r>
    </w:p>
    <w:p w14:paraId="0A693F3E"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r w:rsidRPr="002B4C7A">
        <w:rPr>
          <w:rFonts w:asciiTheme="minorHAnsi" w:hAnsiTheme="minorHAnsi" w:cstheme="minorHAnsi"/>
          <w:b/>
          <w:bCs/>
          <w:color w:val="000000"/>
          <w:sz w:val="22"/>
          <w:szCs w:val="22"/>
        </w:rPr>
        <w:t>TEKNİK ŞARTNAMESİ</w:t>
      </w:r>
    </w:p>
    <w:p w14:paraId="02ABDD8E"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p>
    <w:p w14:paraId="165F54A0"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p>
    <w:p w14:paraId="623E2EE7"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p>
    <w:p w14:paraId="069A4E48"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p>
    <w:p w14:paraId="68B9C505" w14:textId="77777777" w:rsidR="0041503A" w:rsidRPr="002B4C7A" w:rsidRDefault="0041503A" w:rsidP="00D207F1">
      <w:pPr>
        <w:pStyle w:val="NormalWeb"/>
        <w:spacing w:before="0" w:beforeAutospacing="0" w:after="0" w:afterAutospacing="0"/>
        <w:jc w:val="center"/>
        <w:rPr>
          <w:rFonts w:asciiTheme="minorHAnsi" w:hAnsiTheme="minorHAnsi" w:cstheme="minorHAnsi"/>
          <w:b/>
          <w:bCs/>
          <w:color w:val="000000"/>
          <w:sz w:val="22"/>
          <w:szCs w:val="22"/>
        </w:rPr>
      </w:pPr>
      <w:r w:rsidRPr="002B4C7A">
        <w:rPr>
          <w:rFonts w:asciiTheme="minorHAnsi" w:hAnsiTheme="minorHAnsi" w:cstheme="minorHAnsi"/>
          <w:b/>
          <w:noProof/>
          <w:color w:val="000000"/>
          <w:sz w:val="22"/>
          <w:szCs w:val="22"/>
        </w:rPr>
        <w:drawing>
          <wp:inline distT="0" distB="0" distL="0" distR="0" wp14:anchorId="5CB34336" wp14:editId="64265CD6">
            <wp:extent cx="1485900" cy="1051560"/>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1051560"/>
                    </a:xfrm>
                    <a:prstGeom prst="rect">
                      <a:avLst/>
                    </a:prstGeom>
                    <a:noFill/>
                    <a:ln>
                      <a:noFill/>
                    </a:ln>
                  </pic:spPr>
                </pic:pic>
              </a:graphicData>
            </a:graphic>
          </wp:inline>
        </w:drawing>
      </w:r>
    </w:p>
    <w:p w14:paraId="39C838BE" w14:textId="77777777" w:rsidR="0041503A" w:rsidRPr="002B4C7A" w:rsidRDefault="0041503A" w:rsidP="00D207F1">
      <w:pPr>
        <w:pStyle w:val="NormalWeb"/>
        <w:spacing w:before="0" w:beforeAutospacing="0" w:after="0" w:afterAutospacing="0"/>
        <w:jc w:val="both"/>
        <w:rPr>
          <w:rFonts w:asciiTheme="minorHAnsi" w:hAnsiTheme="minorHAnsi" w:cstheme="minorHAnsi"/>
          <w:b/>
          <w:bCs/>
          <w:color w:val="000000"/>
          <w:sz w:val="22"/>
          <w:szCs w:val="22"/>
        </w:rPr>
      </w:pPr>
    </w:p>
    <w:p w14:paraId="5135A864" w14:textId="77777777" w:rsidR="0041503A" w:rsidRPr="002B4C7A" w:rsidRDefault="0041503A" w:rsidP="00D207F1">
      <w:pPr>
        <w:pStyle w:val="NormalWeb"/>
        <w:spacing w:before="0" w:beforeAutospacing="0" w:after="0" w:afterAutospacing="0"/>
        <w:jc w:val="both"/>
        <w:rPr>
          <w:rFonts w:asciiTheme="minorHAnsi" w:hAnsiTheme="minorHAnsi" w:cstheme="minorHAnsi"/>
          <w:b/>
          <w:bCs/>
          <w:color w:val="000000"/>
          <w:sz w:val="22"/>
          <w:szCs w:val="22"/>
        </w:rPr>
      </w:pPr>
    </w:p>
    <w:p w14:paraId="1289D63A"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4CEC3700"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1D06E33A"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2C47F4F3"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5F8CCFB0"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380882BB"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398C1A13"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4ED11215"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45AF9EE6"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7D6FAD46"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405760D3"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732A4502" w14:textId="77777777" w:rsidR="00D207F1" w:rsidRPr="002B4C7A" w:rsidRDefault="00D207F1" w:rsidP="00D207F1">
      <w:pPr>
        <w:pStyle w:val="NormalWeb"/>
        <w:spacing w:before="0" w:beforeAutospacing="0" w:after="0" w:afterAutospacing="0"/>
        <w:jc w:val="both"/>
        <w:rPr>
          <w:rFonts w:asciiTheme="minorHAnsi" w:hAnsiTheme="minorHAnsi" w:cstheme="minorHAnsi"/>
          <w:b/>
          <w:bCs/>
          <w:color w:val="000000"/>
          <w:sz w:val="22"/>
          <w:szCs w:val="22"/>
        </w:rPr>
      </w:pPr>
    </w:p>
    <w:p w14:paraId="37A64D12" w14:textId="77777777" w:rsidR="002B36FA" w:rsidRPr="002B4C7A" w:rsidRDefault="002B36FA" w:rsidP="00D207F1">
      <w:pPr>
        <w:pStyle w:val="NormalWeb"/>
        <w:spacing w:before="0" w:beforeAutospacing="0" w:after="0" w:afterAutospacing="0"/>
        <w:jc w:val="both"/>
        <w:rPr>
          <w:rFonts w:asciiTheme="minorHAnsi" w:hAnsiTheme="minorHAnsi" w:cstheme="minorHAnsi"/>
          <w:b/>
          <w:bCs/>
          <w:color w:val="000000"/>
          <w:sz w:val="22"/>
          <w:szCs w:val="22"/>
        </w:rPr>
      </w:pPr>
    </w:p>
    <w:p w14:paraId="01E78263" w14:textId="77777777" w:rsidR="002B36FA" w:rsidRPr="002B4C7A" w:rsidRDefault="002B36FA" w:rsidP="00D207F1">
      <w:pPr>
        <w:pStyle w:val="NormalWeb"/>
        <w:spacing w:before="0" w:beforeAutospacing="0" w:after="0" w:afterAutospacing="0"/>
        <w:jc w:val="both"/>
        <w:rPr>
          <w:rFonts w:asciiTheme="minorHAnsi" w:hAnsiTheme="minorHAnsi" w:cstheme="minorHAnsi"/>
          <w:b/>
          <w:bCs/>
          <w:color w:val="000000"/>
          <w:sz w:val="22"/>
          <w:szCs w:val="22"/>
        </w:rPr>
      </w:pPr>
    </w:p>
    <w:p w14:paraId="2981B116" w14:textId="77777777" w:rsidR="002B36FA" w:rsidRPr="002B4C7A" w:rsidRDefault="002B36FA" w:rsidP="00D207F1">
      <w:pPr>
        <w:pStyle w:val="NormalWeb"/>
        <w:spacing w:before="0" w:beforeAutospacing="0" w:after="0" w:afterAutospacing="0"/>
        <w:jc w:val="both"/>
        <w:rPr>
          <w:rFonts w:asciiTheme="minorHAnsi" w:hAnsiTheme="minorHAnsi" w:cstheme="minorHAnsi"/>
          <w:b/>
          <w:bCs/>
          <w:color w:val="000000"/>
          <w:sz w:val="22"/>
          <w:szCs w:val="22"/>
        </w:rPr>
      </w:pPr>
    </w:p>
    <w:p w14:paraId="6F735768" w14:textId="77777777" w:rsidR="002B36FA" w:rsidRPr="002B4C7A" w:rsidRDefault="002B36FA" w:rsidP="00D207F1">
      <w:pPr>
        <w:pStyle w:val="NormalWeb"/>
        <w:spacing w:before="0" w:beforeAutospacing="0" w:after="0" w:afterAutospacing="0"/>
        <w:jc w:val="both"/>
        <w:rPr>
          <w:rFonts w:asciiTheme="minorHAnsi" w:hAnsiTheme="minorHAnsi" w:cstheme="minorHAnsi"/>
          <w:b/>
          <w:bCs/>
          <w:color w:val="000000"/>
          <w:sz w:val="22"/>
          <w:szCs w:val="22"/>
        </w:rPr>
      </w:pPr>
    </w:p>
    <w:p w14:paraId="36ED2D63" w14:textId="77777777" w:rsidR="00C6493D" w:rsidRPr="002B4C7A" w:rsidRDefault="00C6493D" w:rsidP="00D207F1">
      <w:pPr>
        <w:pStyle w:val="NormalWeb"/>
        <w:spacing w:before="0" w:beforeAutospacing="0" w:after="0" w:afterAutospacing="0"/>
        <w:jc w:val="both"/>
        <w:rPr>
          <w:rFonts w:asciiTheme="minorHAnsi" w:hAnsiTheme="minorHAnsi" w:cstheme="minorHAnsi"/>
          <w:b/>
          <w:bCs/>
          <w:color w:val="000000"/>
          <w:sz w:val="22"/>
          <w:szCs w:val="22"/>
        </w:rPr>
      </w:pPr>
    </w:p>
    <w:p w14:paraId="43F30B80" w14:textId="77777777" w:rsidR="003C4550" w:rsidRPr="002B4C7A" w:rsidRDefault="003C4550" w:rsidP="00D207F1">
      <w:pPr>
        <w:pStyle w:val="NormalWeb"/>
        <w:spacing w:before="0" w:beforeAutospacing="0" w:after="0" w:afterAutospacing="0"/>
        <w:jc w:val="both"/>
        <w:rPr>
          <w:rFonts w:asciiTheme="minorHAnsi" w:hAnsiTheme="minorHAnsi" w:cstheme="minorHAnsi"/>
          <w:b/>
          <w:bCs/>
          <w:color w:val="000000"/>
          <w:sz w:val="22"/>
          <w:szCs w:val="22"/>
        </w:rPr>
      </w:pPr>
    </w:p>
    <w:tbl>
      <w:tblPr>
        <w:tblStyle w:val="TabloKlavuzu"/>
        <w:tblpPr w:leftFromText="141" w:rightFromText="141" w:vertAnchor="page" w:horzAnchor="margin" w:tblpY="1554"/>
        <w:tblW w:w="0" w:type="auto"/>
        <w:tblLook w:val="04A0" w:firstRow="1" w:lastRow="0" w:firstColumn="1" w:lastColumn="0" w:noHBand="0" w:noVBand="1"/>
      </w:tblPr>
      <w:tblGrid>
        <w:gridCol w:w="945"/>
        <w:gridCol w:w="6328"/>
        <w:gridCol w:w="851"/>
        <w:gridCol w:w="936"/>
      </w:tblGrid>
      <w:tr w:rsidR="003C4550" w:rsidRPr="002B4C7A" w14:paraId="3837CC59" w14:textId="77777777" w:rsidTr="003C4550">
        <w:tc>
          <w:tcPr>
            <w:tcW w:w="945" w:type="dxa"/>
            <w:vAlign w:val="center"/>
          </w:tcPr>
          <w:p w14:paraId="5E0D13DA" w14:textId="77777777" w:rsidR="003C4550" w:rsidRPr="002B4C7A" w:rsidRDefault="003C4550" w:rsidP="003C4550">
            <w:pPr>
              <w:jc w:val="center"/>
              <w:rPr>
                <w:rFonts w:cstheme="minorHAnsi"/>
              </w:rPr>
            </w:pPr>
            <w:r w:rsidRPr="002B4C7A">
              <w:rPr>
                <w:rFonts w:cstheme="minorHAnsi"/>
              </w:rPr>
              <w:lastRenderedPageBreak/>
              <w:t>Sıra No</w:t>
            </w:r>
          </w:p>
        </w:tc>
        <w:tc>
          <w:tcPr>
            <w:tcW w:w="6328" w:type="dxa"/>
          </w:tcPr>
          <w:p w14:paraId="36BF70AE" w14:textId="77777777" w:rsidR="003C4550" w:rsidRPr="002B4C7A" w:rsidRDefault="003C4550" w:rsidP="003C4550">
            <w:pPr>
              <w:jc w:val="center"/>
              <w:rPr>
                <w:rFonts w:cstheme="minorHAnsi"/>
              </w:rPr>
            </w:pPr>
            <w:r w:rsidRPr="002B4C7A">
              <w:rPr>
                <w:rFonts w:cstheme="minorHAnsi"/>
              </w:rPr>
              <w:t>Malzemenin Adı-Açıklaması</w:t>
            </w:r>
          </w:p>
        </w:tc>
        <w:tc>
          <w:tcPr>
            <w:tcW w:w="851" w:type="dxa"/>
            <w:vAlign w:val="center"/>
          </w:tcPr>
          <w:p w14:paraId="69529EEC" w14:textId="77777777" w:rsidR="003C4550" w:rsidRPr="002B4C7A" w:rsidRDefault="003C4550" w:rsidP="003C4550">
            <w:pPr>
              <w:jc w:val="center"/>
              <w:rPr>
                <w:rFonts w:cstheme="minorHAnsi"/>
              </w:rPr>
            </w:pPr>
            <w:r w:rsidRPr="002B4C7A">
              <w:rPr>
                <w:rFonts w:cstheme="minorHAnsi"/>
              </w:rPr>
              <w:t>Birimi</w:t>
            </w:r>
          </w:p>
        </w:tc>
        <w:tc>
          <w:tcPr>
            <w:tcW w:w="936" w:type="dxa"/>
            <w:vAlign w:val="center"/>
          </w:tcPr>
          <w:p w14:paraId="21A7AA2A" w14:textId="77777777" w:rsidR="003C4550" w:rsidRPr="002B4C7A" w:rsidRDefault="003C4550" w:rsidP="003C4550">
            <w:pPr>
              <w:jc w:val="center"/>
              <w:rPr>
                <w:rFonts w:cstheme="minorHAnsi"/>
              </w:rPr>
            </w:pPr>
            <w:r w:rsidRPr="002B4C7A">
              <w:rPr>
                <w:rFonts w:cstheme="minorHAnsi"/>
              </w:rPr>
              <w:t>Miktarı</w:t>
            </w:r>
          </w:p>
        </w:tc>
      </w:tr>
      <w:tr w:rsidR="003C4550" w:rsidRPr="002B4C7A" w14:paraId="6C35F58C" w14:textId="77777777" w:rsidTr="003C4550">
        <w:tc>
          <w:tcPr>
            <w:tcW w:w="945" w:type="dxa"/>
            <w:vAlign w:val="center"/>
          </w:tcPr>
          <w:p w14:paraId="4FA749EC" w14:textId="77777777" w:rsidR="003C4550" w:rsidRPr="002B4C7A" w:rsidRDefault="003C4550" w:rsidP="003C4550">
            <w:pPr>
              <w:jc w:val="center"/>
              <w:rPr>
                <w:rFonts w:cstheme="minorHAnsi"/>
              </w:rPr>
            </w:pPr>
            <w:r w:rsidRPr="002B4C7A">
              <w:rPr>
                <w:rFonts w:cstheme="minorHAnsi"/>
              </w:rPr>
              <w:t>1</w:t>
            </w:r>
          </w:p>
        </w:tc>
        <w:tc>
          <w:tcPr>
            <w:tcW w:w="6328" w:type="dxa"/>
          </w:tcPr>
          <w:p w14:paraId="5FCBC989" w14:textId="77777777" w:rsidR="003C4550" w:rsidRPr="002B4C7A" w:rsidRDefault="003C4550" w:rsidP="003C4550">
            <w:pPr>
              <w:rPr>
                <w:rFonts w:cstheme="minorHAnsi"/>
              </w:rPr>
            </w:pPr>
            <w:r w:rsidRPr="002B4C7A">
              <w:rPr>
                <w:rFonts w:cstheme="minorHAnsi"/>
              </w:rPr>
              <w:t xml:space="preserve">Çimento (50gk </w:t>
            </w:r>
            <w:proofErr w:type="spellStart"/>
            <w:r w:rsidRPr="002B4C7A">
              <w:rPr>
                <w:rFonts w:cstheme="minorHAnsi"/>
              </w:rPr>
              <w:t>lık</w:t>
            </w:r>
            <w:proofErr w:type="spellEnd"/>
            <w:r w:rsidRPr="002B4C7A">
              <w:rPr>
                <w:rFonts w:cstheme="minorHAnsi"/>
              </w:rPr>
              <w:t xml:space="preserve"> torba halinde)</w:t>
            </w:r>
          </w:p>
        </w:tc>
        <w:tc>
          <w:tcPr>
            <w:tcW w:w="851" w:type="dxa"/>
            <w:vAlign w:val="center"/>
          </w:tcPr>
          <w:p w14:paraId="27FF6EB4" w14:textId="77777777" w:rsidR="003C4550" w:rsidRPr="002B4C7A" w:rsidRDefault="003C4550" w:rsidP="003C4550">
            <w:pPr>
              <w:jc w:val="center"/>
              <w:rPr>
                <w:rFonts w:cstheme="minorHAnsi"/>
              </w:rPr>
            </w:pPr>
            <w:r w:rsidRPr="002B4C7A">
              <w:rPr>
                <w:rFonts w:cstheme="minorHAnsi"/>
              </w:rPr>
              <w:t>Torba</w:t>
            </w:r>
          </w:p>
        </w:tc>
        <w:tc>
          <w:tcPr>
            <w:tcW w:w="936" w:type="dxa"/>
            <w:vAlign w:val="center"/>
          </w:tcPr>
          <w:p w14:paraId="0D46B261" w14:textId="77777777" w:rsidR="003C4550" w:rsidRPr="002B4C7A" w:rsidRDefault="003C4550" w:rsidP="003C4550">
            <w:pPr>
              <w:jc w:val="center"/>
              <w:rPr>
                <w:rFonts w:cstheme="minorHAnsi"/>
              </w:rPr>
            </w:pPr>
            <w:r w:rsidRPr="002B4C7A">
              <w:rPr>
                <w:rFonts w:cstheme="minorHAnsi"/>
              </w:rPr>
              <w:t>2000</w:t>
            </w:r>
          </w:p>
        </w:tc>
      </w:tr>
      <w:tr w:rsidR="003C4550" w:rsidRPr="002B4C7A" w14:paraId="557119CA" w14:textId="77777777" w:rsidTr="003C4550">
        <w:tc>
          <w:tcPr>
            <w:tcW w:w="945" w:type="dxa"/>
            <w:vAlign w:val="center"/>
          </w:tcPr>
          <w:p w14:paraId="6D19F28B" w14:textId="77777777" w:rsidR="003C4550" w:rsidRPr="002B4C7A" w:rsidRDefault="003C4550" w:rsidP="003C4550">
            <w:pPr>
              <w:jc w:val="center"/>
              <w:rPr>
                <w:rFonts w:cstheme="minorHAnsi"/>
              </w:rPr>
            </w:pPr>
            <w:r w:rsidRPr="002B4C7A">
              <w:rPr>
                <w:rFonts w:cstheme="minorHAnsi"/>
              </w:rPr>
              <w:t>2</w:t>
            </w:r>
          </w:p>
        </w:tc>
        <w:tc>
          <w:tcPr>
            <w:tcW w:w="6328" w:type="dxa"/>
          </w:tcPr>
          <w:p w14:paraId="177AB3E9" w14:textId="77777777" w:rsidR="003C4550" w:rsidRPr="002B4C7A" w:rsidRDefault="003C4550" w:rsidP="003C4550">
            <w:pPr>
              <w:rPr>
                <w:rFonts w:cstheme="minorHAnsi"/>
              </w:rPr>
            </w:pPr>
            <w:r w:rsidRPr="002B4C7A">
              <w:rPr>
                <w:rFonts w:cstheme="minorHAnsi"/>
              </w:rPr>
              <w:t xml:space="preserve">Sıva için hamur kireç (20 kg </w:t>
            </w:r>
            <w:proofErr w:type="spellStart"/>
            <w:r w:rsidRPr="002B4C7A">
              <w:rPr>
                <w:rFonts w:cstheme="minorHAnsi"/>
              </w:rPr>
              <w:t>lık</w:t>
            </w:r>
            <w:proofErr w:type="spellEnd"/>
            <w:r w:rsidRPr="002B4C7A">
              <w:rPr>
                <w:rFonts w:cstheme="minorHAnsi"/>
              </w:rPr>
              <w:t xml:space="preserve"> torba halinde)</w:t>
            </w:r>
          </w:p>
        </w:tc>
        <w:tc>
          <w:tcPr>
            <w:tcW w:w="851" w:type="dxa"/>
            <w:vAlign w:val="center"/>
          </w:tcPr>
          <w:p w14:paraId="5954BD65" w14:textId="77777777" w:rsidR="003C4550" w:rsidRPr="002B4C7A" w:rsidRDefault="003C4550" w:rsidP="003C4550">
            <w:pPr>
              <w:jc w:val="center"/>
              <w:rPr>
                <w:rFonts w:cstheme="minorHAnsi"/>
              </w:rPr>
            </w:pPr>
            <w:r w:rsidRPr="002B4C7A">
              <w:rPr>
                <w:rFonts w:cstheme="minorHAnsi"/>
              </w:rPr>
              <w:t>Torba</w:t>
            </w:r>
          </w:p>
        </w:tc>
        <w:tc>
          <w:tcPr>
            <w:tcW w:w="936" w:type="dxa"/>
            <w:vAlign w:val="center"/>
          </w:tcPr>
          <w:p w14:paraId="22F2BE09" w14:textId="77777777" w:rsidR="003C4550" w:rsidRPr="002B4C7A" w:rsidRDefault="003C4550" w:rsidP="003C4550">
            <w:pPr>
              <w:jc w:val="center"/>
              <w:rPr>
                <w:rFonts w:cstheme="minorHAnsi"/>
              </w:rPr>
            </w:pPr>
            <w:r w:rsidRPr="002B4C7A">
              <w:rPr>
                <w:rFonts w:cstheme="minorHAnsi"/>
              </w:rPr>
              <w:t>150</w:t>
            </w:r>
          </w:p>
        </w:tc>
      </w:tr>
      <w:tr w:rsidR="003C4550" w:rsidRPr="002B4C7A" w14:paraId="41738F13" w14:textId="77777777" w:rsidTr="003C4550">
        <w:tc>
          <w:tcPr>
            <w:tcW w:w="945" w:type="dxa"/>
            <w:vAlign w:val="center"/>
          </w:tcPr>
          <w:p w14:paraId="6EF72EE6" w14:textId="77777777" w:rsidR="003C4550" w:rsidRPr="002B4C7A" w:rsidRDefault="003C4550" w:rsidP="003C4550">
            <w:pPr>
              <w:jc w:val="center"/>
              <w:rPr>
                <w:rFonts w:cstheme="minorHAnsi"/>
              </w:rPr>
            </w:pPr>
            <w:r w:rsidRPr="002B4C7A">
              <w:rPr>
                <w:rFonts w:cstheme="minorHAnsi"/>
              </w:rPr>
              <w:t>3</w:t>
            </w:r>
          </w:p>
        </w:tc>
        <w:tc>
          <w:tcPr>
            <w:tcW w:w="6328" w:type="dxa"/>
          </w:tcPr>
          <w:p w14:paraId="1BCF2990" w14:textId="77777777" w:rsidR="003C4550" w:rsidRPr="002B4C7A" w:rsidRDefault="003C4550" w:rsidP="003C4550">
            <w:pPr>
              <w:rPr>
                <w:rFonts w:cstheme="minorHAnsi"/>
              </w:rPr>
            </w:pPr>
            <w:r w:rsidRPr="002B4C7A">
              <w:rPr>
                <w:rFonts w:cstheme="minorHAnsi"/>
              </w:rPr>
              <w:t>19x29x13,5cm yığma tuğla</w:t>
            </w:r>
          </w:p>
        </w:tc>
        <w:tc>
          <w:tcPr>
            <w:tcW w:w="851" w:type="dxa"/>
            <w:vAlign w:val="center"/>
          </w:tcPr>
          <w:p w14:paraId="757A4476" w14:textId="77777777" w:rsidR="003C4550" w:rsidRPr="002B4C7A" w:rsidRDefault="003C4550" w:rsidP="003C4550">
            <w:pPr>
              <w:jc w:val="center"/>
              <w:rPr>
                <w:rFonts w:cstheme="minorHAnsi"/>
              </w:rPr>
            </w:pPr>
            <w:r w:rsidRPr="002B4C7A">
              <w:rPr>
                <w:rFonts w:cstheme="minorHAnsi"/>
              </w:rPr>
              <w:t>Adet</w:t>
            </w:r>
          </w:p>
        </w:tc>
        <w:tc>
          <w:tcPr>
            <w:tcW w:w="936" w:type="dxa"/>
            <w:vAlign w:val="center"/>
          </w:tcPr>
          <w:p w14:paraId="6EA16A2F" w14:textId="77777777" w:rsidR="003C4550" w:rsidRPr="002B4C7A" w:rsidRDefault="003C4550" w:rsidP="003C4550">
            <w:pPr>
              <w:jc w:val="center"/>
              <w:rPr>
                <w:rFonts w:cstheme="minorHAnsi"/>
              </w:rPr>
            </w:pPr>
            <w:r w:rsidRPr="002B4C7A">
              <w:rPr>
                <w:rFonts w:cstheme="minorHAnsi"/>
              </w:rPr>
              <w:t>2000</w:t>
            </w:r>
          </w:p>
        </w:tc>
      </w:tr>
      <w:tr w:rsidR="003C4550" w:rsidRPr="002B4C7A" w14:paraId="2E8F00DC" w14:textId="77777777" w:rsidTr="003C4550">
        <w:tc>
          <w:tcPr>
            <w:tcW w:w="945" w:type="dxa"/>
            <w:vAlign w:val="center"/>
          </w:tcPr>
          <w:p w14:paraId="0944AB71" w14:textId="77777777" w:rsidR="003C4550" w:rsidRPr="002B4C7A" w:rsidRDefault="003C4550" w:rsidP="003C4550">
            <w:pPr>
              <w:jc w:val="center"/>
              <w:rPr>
                <w:rFonts w:cstheme="minorHAnsi"/>
              </w:rPr>
            </w:pPr>
            <w:r w:rsidRPr="002B4C7A">
              <w:rPr>
                <w:rFonts w:cstheme="minorHAnsi"/>
              </w:rPr>
              <w:t>4</w:t>
            </w:r>
          </w:p>
        </w:tc>
        <w:tc>
          <w:tcPr>
            <w:tcW w:w="6328" w:type="dxa"/>
          </w:tcPr>
          <w:p w14:paraId="2A71B1DE" w14:textId="77777777" w:rsidR="003C4550" w:rsidRPr="002B4C7A" w:rsidRDefault="003C4550" w:rsidP="003C4550">
            <w:pPr>
              <w:rPr>
                <w:rFonts w:cstheme="minorHAnsi"/>
              </w:rPr>
            </w:pPr>
            <w:r w:rsidRPr="002B4C7A">
              <w:rPr>
                <w:rFonts w:cstheme="minorHAnsi"/>
              </w:rPr>
              <w:t>19x13,5x19cm tuğla</w:t>
            </w:r>
          </w:p>
        </w:tc>
        <w:tc>
          <w:tcPr>
            <w:tcW w:w="851" w:type="dxa"/>
            <w:vAlign w:val="center"/>
          </w:tcPr>
          <w:p w14:paraId="66C164BE" w14:textId="77777777" w:rsidR="003C4550" w:rsidRPr="002B4C7A" w:rsidRDefault="003C4550" w:rsidP="003C4550">
            <w:pPr>
              <w:jc w:val="center"/>
              <w:rPr>
                <w:rFonts w:cstheme="minorHAnsi"/>
              </w:rPr>
            </w:pPr>
            <w:r w:rsidRPr="002B4C7A">
              <w:rPr>
                <w:rFonts w:cstheme="minorHAnsi"/>
              </w:rPr>
              <w:t>Adet</w:t>
            </w:r>
          </w:p>
        </w:tc>
        <w:tc>
          <w:tcPr>
            <w:tcW w:w="936" w:type="dxa"/>
            <w:vAlign w:val="center"/>
          </w:tcPr>
          <w:p w14:paraId="2442B7B9" w14:textId="77777777" w:rsidR="003C4550" w:rsidRPr="002B4C7A" w:rsidRDefault="003C4550" w:rsidP="003C4550">
            <w:pPr>
              <w:jc w:val="center"/>
              <w:rPr>
                <w:rFonts w:cstheme="minorHAnsi"/>
              </w:rPr>
            </w:pPr>
            <w:r w:rsidRPr="002B4C7A">
              <w:rPr>
                <w:rFonts w:cstheme="minorHAnsi"/>
              </w:rPr>
              <w:t>2000</w:t>
            </w:r>
          </w:p>
        </w:tc>
      </w:tr>
      <w:tr w:rsidR="003C4550" w:rsidRPr="002B4C7A" w14:paraId="57F6C694" w14:textId="77777777" w:rsidTr="003C4550">
        <w:tc>
          <w:tcPr>
            <w:tcW w:w="945" w:type="dxa"/>
            <w:vAlign w:val="center"/>
          </w:tcPr>
          <w:p w14:paraId="3F20CACB" w14:textId="77777777" w:rsidR="003C4550" w:rsidRPr="002B4C7A" w:rsidRDefault="003C4550" w:rsidP="003C4550">
            <w:pPr>
              <w:jc w:val="center"/>
              <w:rPr>
                <w:rFonts w:cstheme="minorHAnsi"/>
              </w:rPr>
            </w:pPr>
            <w:r w:rsidRPr="002B4C7A">
              <w:rPr>
                <w:rFonts w:cstheme="minorHAnsi"/>
              </w:rPr>
              <w:t>5</w:t>
            </w:r>
          </w:p>
        </w:tc>
        <w:tc>
          <w:tcPr>
            <w:tcW w:w="6328" w:type="dxa"/>
          </w:tcPr>
          <w:p w14:paraId="6810A389" w14:textId="77777777" w:rsidR="003C4550" w:rsidRPr="002B4C7A" w:rsidRDefault="003C4550" w:rsidP="003C4550">
            <w:pPr>
              <w:rPr>
                <w:rFonts w:cstheme="minorHAnsi"/>
              </w:rPr>
            </w:pPr>
            <w:proofErr w:type="gramStart"/>
            <w:r w:rsidRPr="002B4C7A">
              <w:rPr>
                <w:rFonts w:cstheme="minorHAnsi"/>
              </w:rPr>
              <w:t>Karışık(</w:t>
            </w:r>
            <w:proofErr w:type="gramEnd"/>
            <w:r w:rsidRPr="002B4C7A">
              <w:rPr>
                <w:rFonts w:cstheme="minorHAnsi"/>
              </w:rPr>
              <w:t xml:space="preserve">0,3mm kum + 1cm mıcır) beton malzemesi </w:t>
            </w:r>
          </w:p>
        </w:tc>
        <w:tc>
          <w:tcPr>
            <w:tcW w:w="851" w:type="dxa"/>
            <w:vAlign w:val="center"/>
          </w:tcPr>
          <w:p w14:paraId="615EBE25" w14:textId="77777777" w:rsidR="003C4550" w:rsidRPr="002B4C7A" w:rsidRDefault="003C4550" w:rsidP="003C4550">
            <w:pPr>
              <w:jc w:val="center"/>
              <w:rPr>
                <w:rFonts w:cstheme="minorHAnsi"/>
              </w:rPr>
            </w:pPr>
            <w:proofErr w:type="gramStart"/>
            <w:r w:rsidRPr="002B4C7A">
              <w:rPr>
                <w:rFonts w:cstheme="minorHAnsi"/>
              </w:rPr>
              <w:t>m</w:t>
            </w:r>
            <w:proofErr w:type="gramEnd"/>
            <w:r w:rsidRPr="002B4C7A">
              <w:rPr>
                <w:rFonts w:cstheme="minorHAnsi"/>
              </w:rPr>
              <w:t>³</w:t>
            </w:r>
          </w:p>
        </w:tc>
        <w:tc>
          <w:tcPr>
            <w:tcW w:w="936" w:type="dxa"/>
            <w:vAlign w:val="center"/>
          </w:tcPr>
          <w:p w14:paraId="0AB1898E" w14:textId="77777777" w:rsidR="003C4550" w:rsidRPr="002B4C7A" w:rsidRDefault="003C4550" w:rsidP="003C4550">
            <w:pPr>
              <w:jc w:val="center"/>
              <w:rPr>
                <w:rFonts w:cstheme="minorHAnsi"/>
              </w:rPr>
            </w:pPr>
            <w:r w:rsidRPr="002B4C7A">
              <w:rPr>
                <w:rFonts w:cstheme="minorHAnsi"/>
              </w:rPr>
              <w:t>30</w:t>
            </w:r>
          </w:p>
        </w:tc>
      </w:tr>
      <w:tr w:rsidR="003C4550" w:rsidRPr="002B4C7A" w14:paraId="377840AE" w14:textId="77777777" w:rsidTr="003C4550">
        <w:tc>
          <w:tcPr>
            <w:tcW w:w="945" w:type="dxa"/>
            <w:vAlign w:val="center"/>
          </w:tcPr>
          <w:p w14:paraId="312D0C3C" w14:textId="77777777" w:rsidR="003C4550" w:rsidRPr="002B4C7A" w:rsidRDefault="003C4550" w:rsidP="003C4550">
            <w:pPr>
              <w:jc w:val="center"/>
              <w:rPr>
                <w:rFonts w:cstheme="minorHAnsi"/>
              </w:rPr>
            </w:pPr>
            <w:r w:rsidRPr="002B4C7A">
              <w:rPr>
                <w:rFonts w:cstheme="minorHAnsi"/>
              </w:rPr>
              <w:t>6</w:t>
            </w:r>
          </w:p>
        </w:tc>
        <w:tc>
          <w:tcPr>
            <w:tcW w:w="6328" w:type="dxa"/>
          </w:tcPr>
          <w:p w14:paraId="283B25ED" w14:textId="77777777" w:rsidR="003C4550" w:rsidRPr="002B4C7A" w:rsidRDefault="003C4550" w:rsidP="003C4550">
            <w:pPr>
              <w:rPr>
                <w:rFonts w:cstheme="minorHAnsi"/>
              </w:rPr>
            </w:pPr>
            <w:r w:rsidRPr="002B4C7A">
              <w:rPr>
                <w:rFonts w:cstheme="minorHAnsi"/>
              </w:rPr>
              <w:t>Tesis kumu (0,2mm ölçüsü)</w:t>
            </w:r>
          </w:p>
        </w:tc>
        <w:tc>
          <w:tcPr>
            <w:tcW w:w="851" w:type="dxa"/>
            <w:vAlign w:val="center"/>
          </w:tcPr>
          <w:p w14:paraId="002ABD8F" w14:textId="77777777" w:rsidR="003C4550" w:rsidRPr="002B4C7A" w:rsidRDefault="003C4550" w:rsidP="003C4550">
            <w:pPr>
              <w:jc w:val="center"/>
              <w:rPr>
                <w:rFonts w:cstheme="minorHAnsi"/>
              </w:rPr>
            </w:pPr>
            <w:proofErr w:type="gramStart"/>
            <w:r w:rsidRPr="002B4C7A">
              <w:rPr>
                <w:rFonts w:cstheme="minorHAnsi"/>
              </w:rPr>
              <w:t>m</w:t>
            </w:r>
            <w:proofErr w:type="gramEnd"/>
            <w:r w:rsidRPr="002B4C7A">
              <w:rPr>
                <w:rFonts w:cstheme="minorHAnsi"/>
              </w:rPr>
              <w:t>³</w:t>
            </w:r>
          </w:p>
        </w:tc>
        <w:tc>
          <w:tcPr>
            <w:tcW w:w="936" w:type="dxa"/>
            <w:vAlign w:val="center"/>
          </w:tcPr>
          <w:p w14:paraId="02B6BCDE" w14:textId="77777777" w:rsidR="003C4550" w:rsidRPr="002B4C7A" w:rsidRDefault="003C4550" w:rsidP="003C4550">
            <w:pPr>
              <w:jc w:val="center"/>
              <w:rPr>
                <w:rFonts w:cstheme="minorHAnsi"/>
              </w:rPr>
            </w:pPr>
            <w:r w:rsidRPr="002B4C7A">
              <w:rPr>
                <w:rFonts w:cstheme="minorHAnsi"/>
              </w:rPr>
              <w:t>20</w:t>
            </w:r>
          </w:p>
        </w:tc>
      </w:tr>
      <w:tr w:rsidR="003C4550" w:rsidRPr="002B4C7A" w14:paraId="27272089" w14:textId="77777777" w:rsidTr="003C4550">
        <w:tc>
          <w:tcPr>
            <w:tcW w:w="945" w:type="dxa"/>
            <w:vAlign w:val="center"/>
          </w:tcPr>
          <w:p w14:paraId="1B56259F" w14:textId="77777777" w:rsidR="003C4550" w:rsidRPr="002B4C7A" w:rsidRDefault="003C4550" w:rsidP="003C4550">
            <w:pPr>
              <w:jc w:val="center"/>
              <w:rPr>
                <w:rFonts w:cstheme="minorHAnsi"/>
              </w:rPr>
            </w:pPr>
            <w:r w:rsidRPr="002B4C7A">
              <w:rPr>
                <w:rFonts w:cstheme="minorHAnsi"/>
              </w:rPr>
              <w:t>7</w:t>
            </w:r>
          </w:p>
        </w:tc>
        <w:tc>
          <w:tcPr>
            <w:tcW w:w="6328" w:type="dxa"/>
          </w:tcPr>
          <w:p w14:paraId="52EE172F" w14:textId="77777777" w:rsidR="003C4550" w:rsidRPr="002B4C7A" w:rsidRDefault="003C4550" w:rsidP="003C4550">
            <w:pPr>
              <w:rPr>
                <w:rFonts w:cstheme="minorHAnsi"/>
              </w:rPr>
            </w:pPr>
            <w:r w:rsidRPr="002B4C7A">
              <w:rPr>
                <w:rFonts w:cstheme="minorHAnsi"/>
              </w:rPr>
              <w:t>İnce sıva kumu (0,1mm ölçüsü)</w:t>
            </w:r>
          </w:p>
        </w:tc>
        <w:tc>
          <w:tcPr>
            <w:tcW w:w="851" w:type="dxa"/>
            <w:vAlign w:val="center"/>
          </w:tcPr>
          <w:p w14:paraId="12FC386C" w14:textId="77777777" w:rsidR="003C4550" w:rsidRPr="002B4C7A" w:rsidRDefault="003C4550" w:rsidP="003C4550">
            <w:pPr>
              <w:jc w:val="center"/>
              <w:rPr>
                <w:rFonts w:cstheme="minorHAnsi"/>
              </w:rPr>
            </w:pPr>
            <w:proofErr w:type="gramStart"/>
            <w:r w:rsidRPr="002B4C7A">
              <w:rPr>
                <w:rFonts w:cstheme="minorHAnsi"/>
              </w:rPr>
              <w:t>m</w:t>
            </w:r>
            <w:proofErr w:type="gramEnd"/>
            <w:r w:rsidRPr="002B4C7A">
              <w:rPr>
                <w:rFonts w:cstheme="minorHAnsi"/>
              </w:rPr>
              <w:t>³</w:t>
            </w:r>
          </w:p>
        </w:tc>
        <w:tc>
          <w:tcPr>
            <w:tcW w:w="936" w:type="dxa"/>
            <w:vAlign w:val="center"/>
          </w:tcPr>
          <w:p w14:paraId="710D529C" w14:textId="77777777" w:rsidR="003C4550" w:rsidRPr="002B4C7A" w:rsidRDefault="003C4550" w:rsidP="003C4550">
            <w:pPr>
              <w:jc w:val="center"/>
              <w:rPr>
                <w:rFonts w:cstheme="minorHAnsi"/>
              </w:rPr>
            </w:pPr>
            <w:r w:rsidRPr="002B4C7A">
              <w:rPr>
                <w:rFonts w:cstheme="minorHAnsi"/>
              </w:rPr>
              <w:t>20</w:t>
            </w:r>
          </w:p>
        </w:tc>
      </w:tr>
      <w:tr w:rsidR="003C4550" w:rsidRPr="002B4C7A" w14:paraId="63DBECA8" w14:textId="77777777" w:rsidTr="003C4550">
        <w:tc>
          <w:tcPr>
            <w:tcW w:w="945" w:type="dxa"/>
            <w:vAlign w:val="center"/>
          </w:tcPr>
          <w:p w14:paraId="2317F6F9" w14:textId="77777777" w:rsidR="003C4550" w:rsidRPr="002B4C7A" w:rsidRDefault="003C4550" w:rsidP="003C4550">
            <w:pPr>
              <w:jc w:val="center"/>
              <w:rPr>
                <w:rFonts w:cstheme="minorHAnsi"/>
              </w:rPr>
            </w:pPr>
            <w:r w:rsidRPr="002B4C7A">
              <w:rPr>
                <w:rFonts w:cstheme="minorHAnsi"/>
              </w:rPr>
              <w:t>8</w:t>
            </w:r>
          </w:p>
        </w:tc>
        <w:tc>
          <w:tcPr>
            <w:tcW w:w="6328" w:type="dxa"/>
          </w:tcPr>
          <w:p w14:paraId="696A61B5" w14:textId="77777777" w:rsidR="003C4550" w:rsidRPr="002B4C7A" w:rsidRDefault="003C4550" w:rsidP="003C4550">
            <w:pPr>
              <w:rPr>
                <w:rFonts w:cstheme="minorHAnsi"/>
              </w:rPr>
            </w:pPr>
            <w:r w:rsidRPr="002B4C7A">
              <w:rPr>
                <w:rFonts w:cstheme="minorHAnsi"/>
              </w:rPr>
              <w:t xml:space="preserve">Selülozik Endüstriyel beyaz boya (15 litre kova) </w:t>
            </w:r>
            <w:proofErr w:type="spellStart"/>
            <w:r w:rsidRPr="002B4C7A">
              <w:rPr>
                <w:rFonts w:cstheme="minorHAnsi"/>
              </w:rPr>
              <w:t>Dyo</w:t>
            </w:r>
            <w:proofErr w:type="spellEnd"/>
            <w:r w:rsidRPr="002B4C7A">
              <w:rPr>
                <w:rFonts w:cstheme="minorHAnsi"/>
              </w:rPr>
              <w:t xml:space="preserve"> veya muadili.</w:t>
            </w:r>
          </w:p>
        </w:tc>
        <w:tc>
          <w:tcPr>
            <w:tcW w:w="851" w:type="dxa"/>
            <w:vAlign w:val="center"/>
          </w:tcPr>
          <w:p w14:paraId="31333FE3" w14:textId="77777777" w:rsidR="003C4550" w:rsidRPr="002B4C7A" w:rsidRDefault="003C4550" w:rsidP="003C4550">
            <w:pPr>
              <w:jc w:val="center"/>
              <w:rPr>
                <w:rFonts w:cstheme="minorHAnsi"/>
              </w:rPr>
            </w:pPr>
            <w:r w:rsidRPr="002B4C7A">
              <w:rPr>
                <w:rFonts w:cstheme="minorHAnsi"/>
              </w:rPr>
              <w:t>Kova</w:t>
            </w:r>
          </w:p>
        </w:tc>
        <w:tc>
          <w:tcPr>
            <w:tcW w:w="936" w:type="dxa"/>
            <w:vAlign w:val="center"/>
          </w:tcPr>
          <w:p w14:paraId="1626A6DB" w14:textId="77777777" w:rsidR="003C4550" w:rsidRPr="002B4C7A" w:rsidRDefault="003C4550" w:rsidP="003C4550">
            <w:pPr>
              <w:jc w:val="center"/>
              <w:rPr>
                <w:rFonts w:cstheme="minorHAnsi"/>
              </w:rPr>
            </w:pPr>
            <w:r w:rsidRPr="002B4C7A">
              <w:rPr>
                <w:rFonts w:cstheme="minorHAnsi"/>
              </w:rPr>
              <w:t>20</w:t>
            </w:r>
          </w:p>
        </w:tc>
      </w:tr>
      <w:tr w:rsidR="003C4550" w:rsidRPr="002B4C7A" w14:paraId="309A1215" w14:textId="77777777" w:rsidTr="003C4550">
        <w:tc>
          <w:tcPr>
            <w:tcW w:w="945" w:type="dxa"/>
            <w:vAlign w:val="center"/>
          </w:tcPr>
          <w:p w14:paraId="0712E5B7" w14:textId="77777777" w:rsidR="003C4550" w:rsidRPr="002B4C7A" w:rsidRDefault="003C4550" w:rsidP="003C4550">
            <w:pPr>
              <w:jc w:val="center"/>
              <w:rPr>
                <w:rFonts w:cstheme="minorHAnsi"/>
              </w:rPr>
            </w:pPr>
            <w:r w:rsidRPr="002B4C7A">
              <w:rPr>
                <w:rFonts w:cstheme="minorHAnsi"/>
              </w:rPr>
              <w:t>9</w:t>
            </w:r>
          </w:p>
        </w:tc>
        <w:tc>
          <w:tcPr>
            <w:tcW w:w="6328" w:type="dxa"/>
          </w:tcPr>
          <w:p w14:paraId="7B035A8B" w14:textId="77777777" w:rsidR="003C4550" w:rsidRPr="002B4C7A" w:rsidRDefault="003C4550" w:rsidP="003C4550">
            <w:pPr>
              <w:rPr>
                <w:rFonts w:cstheme="minorHAnsi"/>
              </w:rPr>
            </w:pPr>
            <w:r w:rsidRPr="002B4C7A">
              <w:rPr>
                <w:rFonts w:cstheme="minorHAnsi"/>
              </w:rPr>
              <w:t xml:space="preserve">Selülozik Endüstriyel turuncu boya (15 litre kova) </w:t>
            </w:r>
            <w:proofErr w:type="spellStart"/>
            <w:r w:rsidRPr="002B4C7A">
              <w:rPr>
                <w:rFonts w:cstheme="minorHAnsi"/>
              </w:rPr>
              <w:t>Dyo</w:t>
            </w:r>
            <w:proofErr w:type="spellEnd"/>
            <w:r w:rsidRPr="002B4C7A">
              <w:rPr>
                <w:rFonts w:cstheme="minorHAnsi"/>
              </w:rPr>
              <w:t xml:space="preserve"> veya muadili.</w:t>
            </w:r>
          </w:p>
        </w:tc>
        <w:tc>
          <w:tcPr>
            <w:tcW w:w="851" w:type="dxa"/>
            <w:vAlign w:val="center"/>
          </w:tcPr>
          <w:p w14:paraId="4AB5881F" w14:textId="77777777" w:rsidR="003C4550" w:rsidRPr="002B4C7A" w:rsidRDefault="003C4550" w:rsidP="003C4550">
            <w:pPr>
              <w:jc w:val="center"/>
              <w:rPr>
                <w:rFonts w:cstheme="minorHAnsi"/>
              </w:rPr>
            </w:pPr>
            <w:r w:rsidRPr="002B4C7A">
              <w:rPr>
                <w:rFonts w:cstheme="minorHAnsi"/>
              </w:rPr>
              <w:t>Kova</w:t>
            </w:r>
          </w:p>
        </w:tc>
        <w:tc>
          <w:tcPr>
            <w:tcW w:w="936" w:type="dxa"/>
            <w:vAlign w:val="center"/>
          </w:tcPr>
          <w:p w14:paraId="3133F065" w14:textId="77777777" w:rsidR="003C4550" w:rsidRPr="002B4C7A" w:rsidRDefault="003C4550" w:rsidP="003C4550">
            <w:pPr>
              <w:jc w:val="center"/>
              <w:rPr>
                <w:rFonts w:cstheme="minorHAnsi"/>
              </w:rPr>
            </w:pPr>
            <w:r w:rsidRPr="002B4C7A">
              <w:rPr>
                <w:rFonts w:cstheme="minorHAnsi"/>
              </w:rPr>
              <w:t>20</w:t>
            </w:r>
          </w:p>
        </w:tc>
      </w:tr>
      <w:tr w:rsidR="003C4550" w:rsidRPr="002B4C7A" w14:paraId="0C38CCF1" w14:textId="77777777" w:rsidTr="003C4550">
        <w:tc>
          <w:tcPr>
            <w:tcW w:w="945" w:type="dxa"/>
            <w:vAlign w:val="center"/>
          </w:tcPr>
          <w:p w14:paraId="21B47CBB" w14:textId="77777777" w:rsidR="003C4550" w:rsidRPr="002B4C7A" w:rsidRDefault="003C4550" w:rsidP="003C4550">
            <w:pPr>
              <w:jc w:val="center"/>
              <w:rPr>
                <w:rFonts w:cstheme="minorHAnsi"/>
              </w:rPr>
            </w:pPr>
            <w:r w:rsidRPr="002B4C7A">
              <w:rPr>
                <w:rFonts w:cstheme="minorHAnsi"/>
              </w:rPr>
              <w:t>10</w:t>
            </w:r>
          </w:p>
        </w:tc>
        <w:tc>
          <w:tcPr>
            <w:tcW w:w="6328" w:type="dxa"/>
          </w:tcPr>
          <w:p w14:paraId="2421E841" w14:textId="77777777" w:rsidR="003C4550" w:rsidRPr="002B4C7A" w:rsidRDefault="003C4550" w:rsidP="005216EC">
            <w:pPr>
              <w:rPr>
                <w:rFonts w:cstheme="minorHAnsi"/>
              </w:rPr>
            </w:pPr>
            <w:r w:rsidRPr="002B4C7A">
              <w:rPr>
                <w:rFonts w:cstheme="minorHAnsi"/>
              </w:rPr>
              <w:t>Silikonlu iç cephe boyası An</w:t>
            </w:r>
            <w:r w:rsidR="005216EC" w:rsidRPr="002B4C7A">
              <w:rPr>
                <w:rFonts w:cstheme="minorHAnsi"/>
              </w:rPr>
              <w:t>dezit</w:t>
            </w:r>
            <w:r w:rsidRPr="002B4C7A">
              <w:rPr>
                <w:rFonts w:cstheme="minorHAnsi"/>
              </w:rPr>
              <w:t xml:space="preserve"> 20 (15 litre kova) </w:t>
            </w:r>
            <w:proofErr w:type="spellStart"/>
            <w:r w:rsidRPr="002B4C7A">
              <w:rPr>
                <w:rFonts w:cstheme="minorHAnsi"/>
              </w:rPr>
              <w:t>Dyo</w:t>
            </w:r>
            <w:proofErr w:type="spellEnd"/>
            <w:r w:rsidRPr="002B4C7A">
              <w:rPr>
                <w:rFonts w:cstheme="minorHAnsi"/>
              </w:rPr>
              <w:t xml:space="preserve"> veya muadili</w:t>
            </w:r>
          </w:p>
        </w:tc>
        <w:tc>
          <w:tcPr>
            <w:tcW w:w="851" w:type="dxa"/>
            <w:vAlign w:val="center"/>
          </w:tcPr>
          <w:p w14:paraId="43D7C2AE" w14:textId="77777777" w:rsidR="003C4550" w:rsidRPr="002B4C7A" w:rsidRDefault="003C4550" w:rsidP="003C4550">
            <w:pPr>
              <w:jc w:val="center"/>
              <w:rPr>
                <w:rFonts w:cstheme="minorHAnsi"/>
              </w:rPr>
            </w:pPr>
            <w:r w:rsidRPr="002B4C7A">
              <w:rPr>
                <w:rFonts w:cstheme="minorHAnsi"/>
              </w:rPr>
              <w:t>Kova</w:t>
            </w:r>
          </w:p>
        </w:tc>
        <w:tc>
          <w:tcPr>
            <w:tcW w:w="936" w:type="dxa"/>
            <w:vAlign w:val="center"/>
          </w:tcPr>
          <w:p w14:paraId="47546879" w14:textId="77777777" w:rsidR="003C4550" w:rsidRPr="002B4C7A" w:rsidRDefault="003C4550" w:rsidP="003C4550">
            <w:pPr>
              <w:jc w:val="center"/>
              <w:rPr>
                <w:rFonts w:cstheme="minorHAnsi"/>
              </w:rPr>
            </w:pPr>
            <w:r w:rsidRPr="002B4C7A">
              <w:rPr>
                <w:rFonts w:cstheme="minorHAnsi"/>
              </w:rPr>
              <w:t>20</w:t>
            </w:r>
          </w:p>
        </w:tc>
      </w:tr>
      <w:tr w:rsidR="003C4550" w:rsidRPr="002B4C7A" w14:paraId="2D60354A" w14:textId="77777777" w:rsidTr="003C4550">
        <w:tc>
          <w:tcPr>
            <w:tcW w:w="945" w:type="dxa"/>
            <w:vAlign w:val="center"/>
          </w:tcPr>
          <w:p w14:paraId="7A1AEB00" w14:textId="77777777" w:rsidR="003C4550" w:rsidRPr="002B4C7A" w:rsidRDefault="003C4550" w:rsidP="003C4550">
            <w:pPr>
              <w:jc w:val="center"/>
              <w:rPr>
                <w:rFonts w:cstheme="minorHAnsi"/>
              </w:rPr>
            </w:pPr>
            <w:r w:rsidRPr="002B4C7A">
              <w:rPr>
                <w:rFonts w:cstheme="minorHAnsi"/>
              </w:rPr>
              <w:t>11</w:t>
            </w:r>
          </w:p>
        </w:tc>
        <w:tc>
          <w:tcPr>
            <w:tcW w:w="6328" w:type="dxa"/>
          </w:tcPr>
          <w:p w14:paraId="75B65AB4" w14:textId="77777777" w:rsidR="003C4550" w:rsidRPr="002B4C7A" w:rsidRDefault="003C4550" w:rsidP="003C4550">
            <w:pPr>
              <w:rPr>
                <w:rFonts w:cstheme="minorHAnsi"/>
              </w:rPr>
            </w:pPr>
            <w:r w:rsidRPr="002B4C7A">
              <w:rPr>
                <w:rFonts w:cstheme="minorHAnsi"/>
              </w:rPr>
              <w:t xml:space="preserve">Silikonlu dış cephe boyası. Baz boya (15 litre kova) </w:t>
            </w:r>
            <w:proofErr w:type="spellStart"/>
            <w:r w:rsidRPr="002B4C7A">
              <w:rPr>
                <w:rFonts w:cstheme="minorHAnsi"/>
              </w:rPr>
              <w:t>Dyo</w:t>
            </w:r>
            <w:proofErr w:type="spellEnd"/>
            <w:r w:rsidRPr="002B4C7A">
              <w:rPr>
                <w:rFonts w:cstheme="minorHAnsi"/>
              </w:rPr>
              <w:t xml:space="preserve"> veya muadili</w:t>
            </w:r>
          </w:p>
        </w:tc>
        <w:tc>
          <w:tcPr>
            <w:tcW w:w="851" w:type="dxa"/>
            <w:vAlign w:val="center"/>
          </w:tcPr>
          <w:p w14:paraId="6FC2A765" w14:textId="77777777" w:rsidR="003C4550" w:rsidRPr="002B4C7A" w:rsidRDefault="003C4550" w:rsidP="003C4550">
            <w:pPr>
              <w:jc w:val="center"/>
              <w:rPr>
                <w:rFonts w:cstheme="minorHAnsi"/>
              </w:rPr>
            </w:pPr>
            <w:r w:rsidRPr="002B4C7A">
              <w:rPr>
                <w:rFonts w:cstheme="minorHAnsi"/>
              </w:rPr>
              <w:t>Kova</w:t>
            </w:r>
          </w:p>
        </w:tc>
        <w:tc>
          <w:tcPr>
            <w:tcW w:w="936" w:type="dxa"/>
            <w:vAlign w:val="center"/>
          </w:tcPr>
          <w:p w14:paraId="199CBF36" w14:textId="77777777" w:rsidR="003C4550" w:rsidRPr="002B4C7A" w:rsidRDefault="003C4550" w:rsidP="003C4550">
            <w:pPr>
              <w:jc w:val="center"/>
              <w:rPr>
                <w:rFonts w:cstheme="minorHAnsi"/>
              </w:rPr>
            </w:pPr>
            <w:r w:rsidRPr="002B4C7A">
              <w:rPr>
                <w:rFonts w:cstheme="minorHAnsi"/>
              </w:rPr>
              <w:t>20</w:t>
            </w:r>
          </w:p>
        </w:tc>
      </w:tr>
      <w:tr w:rsidR="003C4550" w:rsidRPr="002B4C7A" w14:paraId="13E9583F" w14:textId="77777777" w:rsidTr="003C4550">
        <w:tc>
          <w:tcPr>
            <w:tcW w:w="945" w:type="dxa"/>
            <w:vAlign w:val="center"/>
          </w:tcPr>
          <w:p w14:paraId="5EE913F9" w14:textId="77777777" w:rsidR="003C4550" w:rsidRPr="002B4C7A" w:rsidRDefault="003C4550" w:rsidP="003C4550">
            <w:pPr>
              <w:jc w:val="center"/>
              <w:rPr>
                <w:rFonts w:cstheme="minorHAnsi"/>
              </w:rPr>
            </w:pPr>
            <w:r w:rsidRPr="002B4C7A">
              <w:rPr>
                <w:rFonts w:cstheme="minorHAnsi"/>
              </w:rPr>
              <w:t>12</w:t>
            </w:r>
          </w:p>
        </w:tc>
        <w:tc>
          <w:tcPr>
            <w:tcW w:w="6328" w:type="dxa"/>
          </w:tcPr>
          <w:p w14:paraId="2EB02B39" w14:textId="77777777" w:rsidR="003C4550" w:rsidRPr="002B4C7A" w:rsidRDefault="003C4550" w:rsidP="003C4550">
            <w:pPr>
              <w:rPr>
                <w:rFonts w:cstheme="minorHAnsi"/>
              </w:rPr>
            </w:pPr>
            <w:r w:rsidRPr="002B4C7A">
              <w:rPr>
                <w:rFonts w:cstheme="minorHAnsi"/>
              </w:rPr>
              <w:t xml:space="preserve">Tavan boyası (15 litre kova) </w:t>
            </w:r>
            <w:proofErr w:type="spellStart"/>
            <w:r w:rsidRPr="002B4C7A">
              <w:rPr>
                <w:rFonts w:cstheme="minorHAnsi"/>
              </w:rPr>
              <w:t>Dyo</w:t>
            </w:r>
            <w:proofErr w:type="spellEnd"/>
            <w:r w:rsidRPr="002B4C7A">
              <w:rPr>
                <w:rFonts w:cstheme="minorHAnsi"/>
              </w:rPr>
              <w:t xml:space="preserve"> veya muadili</w:t>
            </w:r>
          </w:p>
        </w:tc>
        <w:tc>
          <w:tcPr>
            <w:tcW w:w="851" w:type="dxa"/>
            <w:vAlign w:val="center"/>
          </w:tcPr>
          <w:p w14:paraId="3776F589" w14:textId="77777777" w:rsidR="003C4550" w:rsidRPr="002B4C7A" w:rsidRDefault="003C4550" w:rsidP="003C4550">
            <w:pPr>
              <w:jc w:val="center"/>
              <w:rPr>
                <w:rFonts w:cstheme="minorHAnsi"/>
              </w:rPr>
            </w:pPr>
            <w:r w:rsidRPr="002B4C7A">
              <w:rPr>
                <w:rFonts w:cstheme="minorHAnsi"/>
              </w:rPr>
              <w:t>Kova</w:t>
            </w:r>
          </w:p>
        </w:tc>
        <w:tc>
          <w:tcPr>
            <w:tcW w:w="936" w:type="dxa"/>
            <w:vAlign w:val="center"/>
          </w:tcPr>
          <w:p w14:paraId="69B65BB7" w14:textId="77777777" w:rsidR="003C4550" w:rsidRPr="002B4C7A" w:rsidRDefault="003C4550" w:rsidP="003C4550">
            <w:pPr>
              <w:jc w:val="center"/>
              <w:rPr>
                <w:rFonts w:cstheme="minorHAnsi"/>
              </w:rPr>
            </w:pPr>
            <w:r w:rsidRPr="002B4C7A">
              <w:rPr>
                <w:rFonts w:cstheme="minorHAnsi"/>
              </w:rPr>
              <w:t>15</w:t>
            </w:r>
          </w:p>
        </w:tc>
      </w:tr>
      <w:tr w:rsidR="003C4550" w:rsidRPr="002B4C7A" w14:paraId="7E585B44" w14:textId="77777777" w:rsidTr="003C4550">
        <w:tc>
          <w:tcPr>
            <w:tcW w:w="945" w:type="dxa"/>
            <w:vAlign w:val="center"/>
          </w:tcPr>
          <w:p w14:paraId="79EB176A" w14:textId="77777777" w:rsidR="003C4550" w:rsidRPr="002B4C7A" w:rsidRDefault="003C4550" w:rsidP="003C4550">
            <w:pPr>
              <w:jc w:val="center"/>
              <w:rPr>
                <w:rFonts w:cstheme="minorHAnsi"/>
              </w:rPr>
            </w:pPr>
            <w:r w:rsidRPr="002B4C7A">
              <w:rPr>
                <w:rFonts w:cstheme="minorHAnsi"/>
              </w:rPr>
              <w:t>13</w:t>
            </w:r>
          </w:p>
        </w:tc>
        <w:tc>
          <w:tcPr>
            <w:tcW w:w="6328" w:type="dxa"/>
          </w:tcPr>
          <w:p w14:paraId="4AEE35FE" w14:textId="77777777" w:rsidR="003C4550" w:rsidRPr="002B4C7A" w:rsidRDefault="003C4550" w:rsidP="003C4550">
            <w:pPr>
              <w:rPr>
                <w:rFonts w:cstheme="minorHAnsi"/>
              </w:rPr>
            </w:pPr>
            <w:r w:rsidRPr="002B4C7A">
              <w:rPr>
                <w:rFonts w:cstheme="minorHAnsi"/>
              </w:rPr>
              <w:t>By-Pass yol temel malzemesi (Şartname aşağıdadır.)</w:t>
            </w:r>
          </w:p>
        </w:tc>
        <w:tc>
          <w:tcPr>
            <w:tcW w:w="851" w:type="dxa"/>
            <w:vAlign w:val="center"/>
          </w:tcPr>
          <w:p w14:paraId="2F9A2E1C" w14:textId="77777777" w:rsidR="003C4550" w:rsidRPr="002B4C7A" w:rsidRDefault="003C4550" w:rsidP="003C4550">
            <w:pPr>
              <w:jc w:val="center"/>
              <w:rPr>
                <w:rFonts w:cstheme="minorHAnsi"/>
              </w:rPr>
            </w:pPr>
            <w:r w:rsidRPr="002B4C7A">
              <w:rPr>
                <w:rFonts w:cstheme="minorHAnsi"/>
              </w:rPr>
              <w:t>Ton</w:t>
            </w:r>
          </w:p>
        </w:tc>
        <w:tc>
          <w:tcPr>
            <w:tcW w:w="936" w:type="dxa"/>
            <w:vAlign w:val="center"/>
          </w:tcPr>
          <w:p w14:paraId="48E7C409" w14:textId="77777777" w:rsidR="003C4550" w:rsidRPr="002B4C7A" w:rsidRDefault="003C4550" w:rsidP="003C4550">
            <w:pPr>
              <w:jc w:val="center"/>
              <w:rPr>
                <w:rFonts w:cstheme="minorHAnsi"/>
              </w:rPr>
            </w:pPr>
            <w:r w:rsidRPr="002B4C7A">
              <w:rPr>
                <w:rFonts w:cstheme="minorHAnsi"/>
              </w:rPr>
              <w:t>4000</w:t>
            </w:r>
          </w:p>
        </w:tc>
      </w:tr>
      <w:tr w:rsidR="003C4550" w:rsidRPr="002B4C7A" w14:paraId="42D6AEB6" w14:textId="77777777" w:rsidTr="003C4550">
        <w:tc>
          <w:tcPr>
            <w:tcW w:w="945" w:type="dxa"/>
            <w:vAlign w:val="center"/>
          </w:tcPr>
          <w:p w14:paraId="1EB24348" w14:textId="77777777" w:rsidR="003C4550" w:rsidRPr="002B4C7A" w:rsidRDefault="003C4550" w:rsidP="003C4550">
            <w:pPr>
              <w:jc w:val="center"/>
              <w:rPr>
                <w:rFonts w:cstheme="minorHAnsi"/>
              </w:rPr>
            </w:pPr>
            <w:r w:rsidRPr="002B4C7A">
              <w:rPr>
                <w:rFonts w:cstheme="minorHAnsi"/>
              </w:rPr>
              <w:t>14</w:t>
            </w:r>
          </w:p>
        </w:tc>
        <w:tc>
          <w:tcPr>
            <w:tcW w:w="6328" w:type="dxa"/>
          </w:tcPr>
          <w:p w14:paraId="37CBD322" w14:textId="77777777" w:rsidR="003C4550" w:rsidRPr="002B4C7A" w:rsidRDefault="003C4550" w:rsidP="003C4550">
            <w:pPr>
              <w:rPr>
                <w:rFonts w:cstheme="minorHAnsi"/>
              </w:rPr>
            </w:pPr>
            <w:r w:rsidRPr="002B4C7A">
              <w:rPr>
                <w:rFonts w:cstheme="minorHAnsi"/>
              </w:rPr>
              <w:t>Filler yol temel malzemesi (Şartname aşağıdadır.)</w:t>
            </w:r>
          </w:p>
        </w:tc>
        <w:tc>
          <w:tcPr>
            <w:tcW w:w="851" w:type="dxa"/>
            <w:vAlign w:val="center"/>
          </w:tcPr>
          <w:p w14:paraId="216F9F1D" w14:textId="77777777" w:rsidR="003C4550" w:rsidRPr="002B4C7A" w:rsidRDefault="003C4550" w:rsidP="003C4550">
            <w:pPr>
              <w:jc w:val="center"/>
              <w:rPr>
                <w:rFonts w:cstheme="minorHAnsi"/>
              </w:rPr>
            </w:pPr>
            <w:r w:rsidRPr="002B4C7A">
              <w:rPr>
                <w:rFonts w:cstheme="minorHAnsi"/>
              </w:rPr>
              <w:t>Ton</w:t>
            </w:r>
          </w:p>
        </w:tc>
        <w:tc>
          <w:tcPr>
            <w:tcW w:w="936" w:type="dxa"/>
            <w:vAlign w:val="center"/>
          </w:tcPr>
          <w:p w14:paraId="5237D441" w14:textId="77777777" w:rsidR="003C4550" w:rsidRPr="002B4C7A" w:rsidRDefault="003C4550" w:rsidP="003C4550">
            <w:pPr>
              <w:jc w:val="center"/>
              <w:rPr>
                <w:rFonts w:cstheme="minorHAnsi"/>
              </w:rPr>
            </w:pPr>
            <w:r w:rsidRPr="002B4C7A">
              <w:rPr>
                <w:rFonts w:cstheme="minorHAnsi"/>
              </w:rPr>
              <w:t>2000</w:t>
            </w:r>
          </w:p>
        </w:tc>
      </w:tr>
      <w:tr w:rsidR="003C4550" w:rsidRPr="002B4C7A" w14:paraId="23B43A5A" w14:textId="77777777" w:rsidTr="003C4550">
        <w:tc>
          <w:tcPr>
            <w:tcW w:w="945" w:type="dxa"/>
            <w:vAlign w:val="center"/>
          </w:tcPr>
          <w:p w14:paraId="40F94193" w14:textId="77777777" w:rsidR="003C4550" w:rsidRPr="002B4C7A" w:rsidRDefault="003C4550" w:rsidP="003C4550">
            <w:pPr>
              <w:jc w:val="center"/>
              <w:rPr>
                <w:rFonts w:cstheme="minorHAnsi"/>
              </w:rPr>
            </w:pPr>
            <w:r w:rsidRPr="002B4C7A">
              <w:rPr>
                <w:rFonts w:cstheme="minorHAnsi"/>
              </w:rPr>
              <w:t>15</w:t>
            </w:r>
          </w:p>
        </w:tc>
        <w:tc>
          <w:tcPr>
            <w:tcW w:w="6328" w:type="dxa"/>
            <w:vAlign w:val="center"/>
          </w:tcPr>
          <w:p w14:paraId="35558CDA" w14:textId="77777777" w:rsidR="003C4550" w:rsidRPr="002B4C7A" w:rsidRDefault="003C4550" w:rsidP="003C4550">
            <w:pPr>
              <w:pStyle w:val="AralkYok"/>
              <w:rPr>
                <w:rFonts w:eastAsiaTheme="minorHAnsi" w:cstheme="minorHAnsi"/>
                <w:lang w:eastAsia="en-US"/>
              </w:rPr>
            </w:pPr>
            <w:r w:rsidRPr="002B4C7A">
              <w:rPr>
                <w:rFonts w:eastAsiaTheme="minorHAnsi" w:cstheme="minorHAnsi"/>
                <w:lang w:eastAsia="en-US"/>
              </w:rPr>
              <w:t>Bordür tuğlası (palet adedi 360 ad.)</w:t>
            </w:r>
          </w:p>
        </w:tc>
        <w:tc>
          <w:tcPr>
            <w:tcW w:w="851" w:type="dxa"/>
            <w:vAlign w:val="center"/>
          </w:tcPr>
          <w:p w14:paraId="2E0968FA" w14:textId="77777777" w:rsidR="003C4550" w:rsidRPr="002B4C7A" w:rsidRDefault="003C4550" w:rsidP="003C4550">
            <w:pPr>
              <w:pStyle w:val="AralkYok"/>
              <w:jc w:val="center"/>
              <w:rPr>
                <w:rFonts w:eastAsiaTheme="minorHAnsi" w:cstheme="minorHAnsi"/>
                <w:lang w:eastAsia="en-US"/>
              </w:rPr>
            </w:pPr>
            <w:r w:rsidRPr="002B4C7A">
              <w:rPr>
                <w:rFonts w:eastAsiaTheme="minorHAnsi" w:cstheme="minorHAnsi"/>
                <w:lang w:eastAsia="en-US"/>
              </w:rPr>
              <w:t>Palet</w:t>
            </w:r>
          </w:p>
        </w:tc>
        <w:tc>
          <w:tcPr>
            <w:tcW w:w="936" w:type="dxa"/>
            <w:vAlign w:val="center"/>
          </w:tcPr>
          <w:p w14:paraId="3A0D1A3C" w14:textId="77777777" w:rsidR="003C4550" w:rsidRPr="002B4C7A" w:rsidRDefault="003C4550" w:rsidP="003C4550">
            <w:pPr>
              <w:pStyle w:val="AralkYok"/>
              <w:jc w:val="center"/>
              <w:rPr>
                <w:rFonts w:eastAsiaTheme="minorHAnsi" w:cstheme="minorHAnsi"/>
                <w:lang w:eastAsia="en-US"/>
              </w:rPr>
            </w:pPr>
            <w:r w:rsidRPr="002B4C7A">
              <w:rPr>
                <w:rFonts w:eastAsiaTheme="minorHAnsi" w:cstheme="minorHAnsi"/>
                <w:lang w:eastAsia="en-US"/>
              </w:rPr>
              <w:t>2</w:t>
            </w:r>
          </w:p>
        </w:tc>
      </w:tr>
      <w:tr w:rsidR="003C4550" w:rsidRPr="002B4C7A" w14:paraId="0FA483FF" w14:textId="77777777" w:rsidTr="003C4550">
        <w:tc>
          <w:tcPr>
            <w:tcW w:w="945" w:type="dxa"/>
            <w:vAlign w:val="center"/>
          </w:tcPr>
          <w:p w14:paraId="542F5E45" w14:textId="77777777" w:rsidR="003C4550" w:rsidRPr="002B4C7A" w:rsidRDefault="003C4550" w:rsidP="003C4550">
            <w:pPr>
              <w:jc w:val="center"/>
              <w:rPr>
                <w:rFonts w:cstheme="minorHAnsi"/>
              </w:rPr>
            </w:pPr>
            <w:r w:rsidRPr="002B4C7A">
              <w:rPr>
                <w:rFonts w:cstheme="minorHAnsi"/>
              </w:rPr>
              <w:t>16</w:t>
            </w:r>
          </w:p>
        </w:tc>
        <w:tc>
          <w:tcPr>
            <w:tcW w:w="6328" w:type="dxa"/>
            <w:vAlign w:val="center"/>
          </w:tcPr>
          <w:p w14:paraId="38405329" w14:textId="77777777" w:rsidR="003C4550" w:rsidRPr="002B4C7A" w:rsidRDefault="003C4550" w:rsidP="003C4550">
            <w:pPr>
              <w:pStyle w:val="AralkYok"/>
              <w:rPr>
                <w:rFonts w:eastAsiaTheme="minorHAnsi" w:cstheme="minorHAnsi"/>
                <w:lang w:eastAsia="en-US"/>
              </w:rPr>
            </w:pPr>
            <w:r w:rsidRPr="002B4C7A">
              <w:rPr>
                <w:rFonts w:eastAsiaTheme="minorHAnsi" w:cstheme="minorHAnsi"/>
                <w:lang w:eastAsia="en-US"/>
              </w:rPr>
              <w:t>Taban tuğlası (palet adedi 600 ad.)</w:t>
            </w:r>
          </w:p>
        </w:tc>
        <w:tc>
          <w:tcPr>
            <w:tcW w:w="851" w:type="dxa"/>
            <w:vAlign w:val="center"/>
          </w:tcPr>
          <w:p w14:paraId="16C31A6C" w14:textId="77777777" w:rsidR="003C4550" w:rsidRPr="002B4C7A" w:rsidRDefault="003C4550" w:rsidP="003C4550">
            <w:pPr>
              <w:pStyle w:val="AralkYok"/>
              <w:jc w:val="center"/>
              <w:rPr>
                <w:rFonts w:eastAsiaTheme="minorHAnsi" w:cstheme="minorHAnsi"/>
                <w:lang w:eastAsia="en-US"/>
              </w:rPr>
            </w:pPr>
            <w:r w:rsidRPr="002B4C7A">
              <w:rPr>
                <w:rFonts w:eastAsiaTheme="minorHAnsi" w:cstheme="minorHAnsi"/>
                <w:lang w:eastAsia="en-US"/>
              </w:rPr>
              <w:t>Palet</w:t>
            </w:r>
          </w:p>
        </w:tc>
        <w:tc>
          <w:tcPr>
            <w:tcW w:w="936" w:type="dxa"/>
            <w:vAlign w:val="center"/>
          </w:tcPr>
          <w:p w14:paraId="55D9627F" w14:textId="77777777" w:rsidR="003C4550" w:rsidRPr="002B4C7A" w:rsidRDefault="003C4550" w:rsidP="003C4550">
            <w:pPr>
              <w:pStyle w:val="AralkYok"/>
              <w:jc w:val="center"/>
              <w:rPr>
                <w:rFonts w:eastAsiaTheme="minorHAnsi" w:cstheme="minorHAnsi"/>
                <w:lang w:eastAsia="en-US"/>
              </w:rPr>
            </w:pPr>
            <w:r w:rsidRPr="002B4C7A">
              <w:rPr>
                <w:rFonts w:eastAsiaTheme="minorHAnsi" w:cstheme="minorHAnsi"/>
                <w:lang w:eastAsia="en-US"/>
              </w:rPr>
              <w:t>4</w:t>
            </w:r>
          </w:p>
        </w:tc>
      </w:tr>
      <w:tr w:rsidR="003C4550" w:rsidRPr="002B4C7A" w14:paraId="24584A97" w14:textId="77777777" w:rsidTr="003C4550">
        <w:tc>
          <w:tcPr>
            <w:tcW w:w="945" w:type="dxa"/>
            <w:vAlign w:val="center"/>
          </w:tcPr>
          <w:p w14:paraId="356889A8" w14:textId="77777777" w:rsidR="003C4550" w:rsidRPr="002B4C7A" w:rsidRDefault="003C4550" w:rsidP="003C4550">
            <w:pPr>
              <w:jc w:val="center"/>
              <w:rPr>
                <w:rFonts w:cstheme="minorHAnsi"/>
              </w:rPr>
            </w:pPr>
            <w:r w:rsidRPr="002B4C7A">
              <w:rPr>
                <w:rFonts w:cstheme="minorHAnsi"/>
              </w:rPr>
              <w:t>17</w:t>
            </w:r>
          </w:p>
        </w:tc>
        <w:tc>
          <w:tcPr>
            <w:tcW w:w="6328" w:type="dxa"/>
            <w:vAlign w:val="center"/>
          </w:tcPr>
          <w:p w14:paraId="0675B878" w14:textId="77777777" w:rsidR="003C4550" w:rsidRPr="002B4C7A" w:rsidRDefault="003C4550" w:rsidP="003C4550">
            <w:pPr>
              <w:pStyle w:val="AralkYok"/>
              <w:rPr>
                <w:rFonts w:eastAsiaTheme="minorHAnsi" w:cstheme="minorHAnsi"/>
                <w:lang w:eastAsia="en-US"/>
              </w:rPr>
            </w:pPr>
            <w:r w:rsidRPr="002B4C7A">
              <w:rPr>
                <w:rFonts w:eastAsiaTheme="minorHAnsi" w:cstheme="minorHAnsi"/>
                <w:lang w:eastAsia="en-US"/>
              </w:rPr>
              <w:t>Traverten yer döşemesi (30x60x2cm)</w:t>
            </w:r>
          </w:p>
        </w:tc>
        <w:tc>
          <w:tcPr>
            <w:tcW w:w="851" w:type="dxa"/>
            <w:vAlign w:val="center"/>
          </w:tcPr>
          <w:p w14:paraId="6D327D2D" w14:textId="77777777" w:rsidR="003C4550" w:rsidRPr="002B4C7A" w:rsidRDefault="003C4550" w:rsidP="003C4550">
            <w:pPr>
              <w:pStyle w:val="AralkYok"/>
              <w:jc w:val="center"/>
              <w:rPr>
                <w:rFonts w:eastAsiaTheme="minorHAnsi" w:cstheme="minorHAnsi"/>
                <w:lang w:eastAsia="en-US"/>
              </w:rPr>
            </w:pPr>
            <w:proofErr w:type="gramStart"/>
            <w:r w:rsidRPr="002B4C7A">
              <w:rPr>
                <w:rFonts w:eastAsiaTheme="minorHAnsi" w:cstheme="minorHAnsi"/>
                <w:lang w:eastAsia="en-US"/>
              </w:rPr>
              <w:t>m</w:t>
            </w:r>
            <w:proofErr w:type="gramEnd"/>
            <w:r w:rsidRPr="002B4C7A">
              <w:rPr>
                <w:rFonts w:eastAsiaTheme="minorHAnsi" w:cstheme="minorHAnsi"/>
                <w:lang w:eastAsia="en-US"/>
              </w:rPr>
              <w:t>²</w:t>
            </w:r>
          </w:p>
        </w:tc>
        <w:tc>
          <w:tcPr>
            <w:tcW w:w="936" w:type="dxa"/>
            <w:vAlign w:val="center"/>
          </w:tcPr>
          <w:p w14:paraId="44F92048" w14:textId="77777777" w:rsidR="003C4550" w:rsidRPr="002B4C7A" w:rsidRDefault="003C4550" w:rsidP="003C4550">
            <w:pPr>
              <w:pStyle w:val="AralkYok"/>
              <w:jc w:val="center"/>
              <w:rPr>
                <w:rFonts w:eastAsiaTheme="minorHAnsi" w:cstheme="minorHAnsi"/>
                <w:lang w:eastAsia="en-US"/>
              </w:rPr>
            </w:pPr>
            <w:r w:rsidRPr="002B4C7A">
              <w:rPr>
                <w:rFonts w:eastAsiaTheme="minorHAnsi" w:cstheme="minorHAnsi"/>
                <w:lang w:eastAsia="en-US"/>
              </w:rPr>
              <w:t>150</w:t>
            </w:r>
          </w:p>
        </w:tc>
      </w:tr>
      <w:tr w:rsidR="00586B9C" w:rsidRPr="002B4C7A" w14:paraId="2E7B2BD9" w14:textId="77777777" w:rsidTr="00DC701D">
        <w:tc>
          <w:tcPr>
            <w:tcW w:w="945" w:type="dxa"/>
            <w:vAlign w:val="center"/>
          </w:tcPr>
          <w:p w14:paraId="6A3253ED" w14:textId="77777777" w:rsidR="00586B9C" w:rsidRPr="002B4C7A" w:rsidRDefault="00586B9C" w:rsidP="00586B9C">
            <w:pPr>
              <w:jc w:val="center"/>
              <w:rPr>
                <w:rFonts w:cstheme="minorHAnsi"/>
              </w:rPr>
            </w:pPr>
            <w:r w:rsidRPr="002B4C7A">
              <w:rPr>
                <w:rFonts w:cstheme="minorHAnsi"/>
              </w:rPr>
              <w:t>18</w:t>
            </w:r>
          </w:p>
        </w:tc>
        <w:tc>
          <w:tcPr>
            <w:tcW w:w="6328" w:type="dxa"/>
          </w:tcPr>
          <w:p w14:paraId="27CA9978" w14:textId="77777777" w:rsidR="00586B9C" w:rsidRPr="002B4C7A" w:rsidRDefault="00586B9C" w:rsidP="00586B9C">
            <w:pPr>
              <w:rPr>
                <w:rFonts w:cstheme="minorHAnsi"/>
              </w:rPr>
            </w:pPr>
            <w:r w:rsidRPr="002B4C7A">
              <w:rPr>
                <w:rFonts w:cstheme="minorHAnsi"/>
              </w:rPr>
              <w:t xml:space="preserve">30x60x25cm </w:t>
            </w:r>
            <w:proofErr w:type="spellStart"/>
            <w:r w:rsidRPr="002B4C7A">
              <w:rPr>
                <w:rFonts w:cstheme="minorHAnsi"/>
              </w:rPr>
              <w:t>Ytong</w:t>
            </w:r>
            <w:proofErr w:type="spellEnd"/>
            <w:r w:rsidRPr="002B4C7A">
              <w:rPr>
                <w:rFonts w:cstheme="minorHAnsi"/>
              </w:rPr>
              <w:t xml:space="preserve"> </w:t>
            </w:r>
            <w:proofErr w:type="spellStart"/>
            <w:r w:rsidRPr="002B4C7A">
              <w:rPr>
                <w:rFonts w:cstheme="minorHAnsi"/>
              </w:rPr>
              <w:t>Gazbeton</w:t>
            </w:r>
            <w:proofErr w:type="spellEnd"/>
            <w:r w:rsidRPr="002B4C7A">
              <w:rPr>
                <w:rFonts w:cstheme="minorHAnsi"/>
              </w:rPr>
              <w:t xml:space="preserve"> TSE belgeli 1. Sınıf kalite.</w:t>
            </w:r>
          </w:p>
        </w:tc>
        <w:tc>
          <w:tcPr>
            <w:tcW w:w="851" w:type="dxa"/>
            <w:vAlign w:val="center"/>
          </w:tcPr>
          <w:p w14:paraId="226E596D" w14:textId="77777777" w:rsidR="00586B9C" w:rsidRPr="002B4C7A" w:rsidRDefault="00586B9C" w:rsidP="00586B9C">
            <w:pPr>
              <w:jc w:val="center"/>
              <w:rPr>
                <w:rFonts w:cstheme="minorHAnsi"/>
              </w:rPr>
            </w:pPr>
            <w:r w:rsidRPr="002B4C7A">
              <w:rPr>
                <w:rFonts w:cstheme="minorHAnsi"/>
              </w:rPr>
              <w:t>Adet</w:t>
            </w:r>
          </w:p>
        </w:tc>
        <w:tc>
          <w:tcPr>
            <w:tcW w:w="936" w:type="dxa"/>
            <w:vAlign w:val="center"/>
          </w:tcPr>
          <w:p w14:paraId="7E697359" w14:textId="77777777" w:rsidR="00586B9C" w:rsidRPr="002B4C7A" w:rsidRDefault="00481C7F" w:rsidP="00586B9C">
            <w:pPr>
              <w:jc w:val="center"/>
              <w:rPr>
                <w:rFonts w:cstheme="minorHAnsi"/>
              </w:rPr>
            </w:pPr>
            <w:r>
              <w:rPr>
                <w:rFonts w:cstheme="minorHAnsi"/>
              </w:rPr>
              <w:t>300</w:t>
            </w:r>
          </w:p>
        </w:tc>
      </w:tr>
      <w:tr w:rsidR="00586B9C" w:rsidRPr="002B4C7A" w14:paraId="3CB282B5" w14:textId="77777777" w:rsidTr="00DC701D">
        <w:tc>
          <w:tcPr>
            <w:tcW w:w="945" w:type="dxa"/>
            <w:vAlign w:val="center"/>
          </w:tcPr>
          <w:p w14:paraId="464DE9E4" w14:textId="77777777" w:rsidR="00586B9C" w:rsidRPr="002B4C7A" w:rsidRDefault="00586B9C" w:rsidP="00586B9C">
            <w:pPr>
              <w:jc w:val="center"/>
              <w:rPr>
                <w:rFonts w:cstheme="minorHAnsi"/>
              </w:rPr>
            </w:pPr>
            <w:r w:rsidRPr="002B4C7A">
              <w:rPr>
                <w:rFonts w:cstheme="minorHAnsi"/>
              </w:rPr>
              <w:t>19</w:t>
            </w:r>
          </w:p>
        </w:tc>
        <w:tc>
          <w:tcPr>
            <w:tcW w:w="6328" w:type="dxa"/>
          </w:tcPr>
          <w:p w14:paraId="3612A34D" w14:textId="77777777" w:rsidR="00586B9C" w:rsidRPr="002B4C7A" w:rsidRDefault="00586B9C" w:rsidP="00586B9C">
            <w:pPr>
              <w:rPr>
                <w:rFonts w:cstheme="minorHAnsi"/>
              </w:rPr>
            </w:pPr>
            <w:r w:rsidRPr="002B4C7A">
              <w:rPr>
                <w:rFonts w:cstheme="minorHAnsi"/>
              </w:rPr>
              <w:t xml:space="preserve">Seramik yapıştırıcısı (25kg torba) TSE belgeli 1. Sınıf kalite. </w:t>
            </w:r>
            <w:proofErr w:type="gramStart"/>
            <w:r w:rsidRPr="002B4C7A">
              <w:rPr>
                <w:rFonts w:cstheme="minorHAnsi"/>
              </w:rPr>
              <w:t xml:space="preserve">( </w:t>
            </w:r>
            <w:proofErr w:type="spellStart"/>
            <w:r w:rsidRPr="002B4C7A">
              <w:rPr>
                <w:rFonts w:cstheme="minorHAnsi"/>
              </w:rPr>
              <w:t>Kalekim</w:t>
            </w:r>
            <w:proofErr w:type="spellEnd"/>
            <w:proofErr w:type="gramEnd"/>
            <w:r w:rsidRPr="002B4C7A">
              <w:rPr>
                <w:rFonts w:cstheme="minorHAnsi"/>
              </w:rPr>
              <w:t xml:space="preserve"> veya muadili.)</w:t>
            </w:r>
          </w:p>
        </w:tc>
        <w:tc>
          <w:tcPr>
            <w:tcW w:w="851" w:type="dxa"/>
            <w:vAlign w:val="center"/>
          </w:tcPr>
          <w:p w14:paraId="040F81CA" w14:textId="77777777" w:rsidR="00586B9C" w:rsidRPr="002B4C7A" w:rsidRDefault="00586B9C" w:rsidP="00586B9C">
            <w:pPr>
              <w:jc w:val="center"/>
              <w:rPr>
                <w:rFonts w:cstheme="minorHAnsi"/>
              </w:rPr>
            </w:pPr>
            <w:r w:rsidRPr="002B4C7A">
              <w:rPr>
                <w:rFonts w:cstheme="minorHAnsi"/>
              </w:rPr>
              <w:t>Adet</w:t>
            </w:r>
          </w:p>
        </w:tc>
        <w:tc>
          <w:tcPr>
            <w:tcW w:w="936" w:type="dxa"/>
            <w:vAlign w:val="center"/>
          </w:tcPr>
          <w:p w14:paraId="61F2DA6D" w14:textId="77777777" w:rsidR="00586B9C" w:rsidRPr="002B4C7A" w:rsidRDefault="00586B9C" w:rsidP="00586B9C">
            <w:pPr>
              <w:jc w:val="center"/>
              <w:rPr>
                <w:rFonts w:cstheme="minorHAnsi"/>
              </w:rPr>
            </w:pPr>
            <w:r w:rsidRPr="002B4C7A">
              <w:rPr>
                <w:rFonts w:cstheme="minorHAnsi"/>
              </w:rPr>
              <w:t>15</w:t>
            </w:r>
          </w:p>
        </w:tc>
      </w:tr>
      <w:tr w:rsidR="00586B9C" w:rsidRPr="002B4C7A" w14:paraId="498A7427" w14:textId="77777777" w:rsidTr="00DC701D">
        <w:tc>
          <w:tcPr>
            <w:tcW w:w="945" w:type="dxa"/>
            <w:vAlign w:val="center"/>
          </w:tcPr>
          <w:p w14:paraId="274D1DF1" w14:textId="77777777" w:rsidR="00586B9C" w:rsidRPr="002B4C7A" w:rsidRDefault="00586B9C" w:rsidP="00586B9C">
            <w:pPr>
              <w:jc w:val="center"/>
              <w:rPr>
                <w:rFonts w:cstheme="minorHAnsi"/>
              </w:rPr>
            </w:pPr>
            <w:r w:rsidRPr="002B4C7A">
              <w:rPr>
                <w:rFonts w:cstheme="minorHAnsi"/>
              </w:rPr>
              <w:t>20</w:t>
            </w:r>
          </w:p>
        </w:tc>
        <w:tc>
          <w:tcPr>
            <w:tcW w:w="6328" w:type="dxa"/>
          </w:tcPr>
          <w:p w14:paraId="54826544" w14:textId="77777777" w:rsidR="00586B9C" w:rsidRPr="002B4C7A" w:rsidRDefault="00586B9C" w:rsidP="00586B9C">
            <w:pPr>
              <w:rPr>
                <w:rFonts w:cstheme="minorHAnsi"/>
              </w:rPr>
            </w:pPr>
            <w:r w:rsidRPr="002B4C7A">
              <w:rPr>
                <w:rFonts w:cstheme="minorHAnsi"/>
              </w:rPr>
              <w:t>Çimento esaslı ince hazır sıva (25kg torba) TSE belgeli 1. Sınıf kalite</w:t>
            </w:r>
          </w:p>
        </w:tc>
        <w:tc>
          <w:tcPr>
            <w:tcW w:w="851" w:type="dxa"/>
            <w:vAlign w:val="center"/>
          </w:tcPr>
          <w:p w14:paraId="2973BCD1" w14:textId="77777777" w:rsidR="00586B9C" w:rsidRPr="002B4C7A" w:rsidRDefault="00586B9C" w:rsidP="00586B9C">
            <w:pPr>
              <w:jc w:val="center"/>
              <w:rPr>
                <w:rFonts w:cstheme="minorHAnsi"/>
              </w:rPr>
            </w:pPr>
            <w:r w:rsidRPr="002B4C7A">
              <w:rPr>
                <w:rFonts w:cstheme="minorHAnsi"/>
              </w:rPr>
              <w:t>Adet</w:t>
            </w:r>
          </w:p>
        </w:tc>
        <w:tc>
          <w:tcPr>
            <w:tcW w:w="936" w:type="dxa"/>
            <w:vAlign w:val="center"/>
          </w:tcPr>
          <w:p w14:paraId="581F72F8" w14:textId="77777777" w:rsidR="00586B9C" w:rsidRPr="002B4C7A" w:rsidRDefault="00E451CC" w:rsidP="00586B9C">
            <w:pPr>
              <w:jc w:val="center"/>
              <w:rPr>
                <w:rFonts w:cstheme="minorHAnsi"/>
              </w:rPr>
            </w:pPr>
            <w:r>
              <w:rPr>
                <w:rFonts w:cstheme="minorHAnsi"/>
              </w:rPr>
              <w:t>20</w:t>
            </w:r>
          </w:p>
        </w:tc>
      </w:tr>
      <w:tr w:rsidR="00586B9C" w:rsidRPr="002B4C7A" w14:paraId="7BD8F07F" w14:textId="77777777" w:rsidTr="00DC701D">
        <w:tc>
          <w:tcPr>
            <w:tcW w:w="945" w:type="dxa"/>
            <w:vAlign w:val="center"/>
          </w:tcPr>
          <w:p w14:paraId="5F96D0C3" w14:textId="77777777" w:rsidR="00586B9C" w:rsidRPr="002B4C7A" w:rsidRDefault="00586B9C" w:rsidP="00586B9C">
            <w:pPr>
              <w:jc w:val="center"/>
              <w:rPr>
                <w:rFonts w:cstheme="minorHAnsi"/>
              </w:rPr>
            </w:pPr>
            <w:r w:rsidRPr="002B4C7A">
              <w:rPr>
                <w:rFonts w:cstheme="minorHAnsi"/>
              </w:rPr>
              <w:t>21</w:t>
            </w:r>
          </w:p>
        </w:tc>
        <w:tc>
          <w:tcPr>
            <w:tcW w:w="6328" w:type="dxa"/>
          </w:tcPr>
          <w:p w14:paraId="37D3A574" w14:textId="77777777" w:rsidR="00586B9C" w:rsidRPr="002B4C7A" w:rsidRDefault="00586B9C" w:rsidP="00586B9C">
            <w:pPr>
              <w:rPr>
                <w:rFonts w:cstheme="minorHAnsi"/>
              </w:rPr>
            </w:pPr>
            <w:r w:rsidRPr="002B4C7A">
              <w:rPr>
                <w:rFonts w:cstheme="minorHAnsi"/>
              </w:rPr>
              <w:t>Çimento esaslı kalın hazır sıva (25kg torba) TSE belgeli 1. Sınıf kalite</w:t>
            </w:r>
          </w:p>
        </w:tc>
        <w:tc>
          <w:tcPr>
            <w:tcW w:w="851" w:type="dxa"/>
            <w:vAlign w:val="center"/>
          </w:tcPr>
          <w:p w14:paraId="4D7F1A19" w14:textId="77777777" w:rsidR="00586B9C" w:rsidRPr="002B4C7A" w:rsidRDefault="00586B9C" w:rsidP="00586B9C">
            <w:pPr>
              <w:jc w:val="center"/>
              <w:rPr>
                <w:rFonts w:cstheme="minorHAnsi"/>
              </w:rPr>
            </w:pPr>
            <w:r w:rsidRPr="002B4C7A">
              <w:rPr>
                <w:rFonts w:cstheme="minorHAnsi"/>
              </w:rPr>
              <w:t>Adet</w:t>
            </w:r>
          </w:p>
        </w:tc>
        <w:tc>
          <w:tcPr>
            <w:tcW w:w="936" w:type="dxa"/>
            <w:vAlign w:val="center"/>
          </w:tcPr>
          <w:p w14:paraId="20190B73" w14:textId="77777777" w:rsidR="00586B9C" w:rsidRPr="002B4C7A" w:rsidRDefault="00E451CC" w:rsidP="00586B9C">
            <w:pPr>
              <w:jc w:val="center"/>
              <w:rPr>
                <w:rFonts w:cstheme="minorHAnsi"/>
              </w:rPr>
            </w:pPr>
            <w:r>
              <w:rPr>
                <w:rFonts w:cstheme="minorHAnsi"/>
              </w:rPr>
              <w:t>30</w:t>
            </w:r>
          </w:p>
        </w:tc>
      </w:tr>
      <w:tr w:rsidR="00586B9C" w:rsidRPr="002B4C7A" w14:paraId="41521A60" w14:textId="77777777" w:rsidTr="00DC701D">
        <w:tc>
          <w:tcPr>
            <w:tcW w:w="945" w:type="dxa"/>
            <w:vAlign w:val="center"/>
          </w:tcPr>
          <w:p w14:paraId="4C8F4168" w14:textId="77777777" w:rsidR="00586B9C" w:rsidRPr="002B4C7A" w:rsidRDefault="00586B9C" w:rsidP="00586B9C">
            <w:pPr>
              <w:jc w:val="center"/>
              <w:rPr>
                <w:rFonts w:cstheme="minorHAnsi"/>
              </w:rPr>
            </w:pPr>
            <w:r w:rsidRPr="002B4C7A">
              <w:rPr>
                <w:rFonts w:cstheme="minorHAnsi"/>
              </w:rPr>
              <w:t>22</w:t>
            </w:r>
          </w:p>
        </w:tc>
        <w:tc>
          <w:tcPr>
            <w:tcW w:w="6328" w:type="dxa"/>
          </w:tcPr>
          <w:p w14:paraId="2ECD03A1" w14:textId="77777777" w:rsidR="00586B9C" w:rsidRPr="002B4C7A" w:rsidRDefault="00586B9C" w:rsidP="00586B9C">
            <w:pPr>
              <w:rPr>
                <w:rFonts w:cstheme="minorHAnsi"/>
              </w:rPr>
            </w:pPr>
            <w:r w:rsidRPr="002B4C7A">
              <w:rPr>
                <w:rFonts w:cstheme="minorHAnsi"/>
              </w:rPr>
              <w:t>3mm kalınlığında polimer bitümlü su yalıtımı (1 top 1x10metre) BTM veya muadili.</w:t>
            </w:r>
          </w:p>
        </w:tc>
        <w:tc>
          <w:tcPr>
            <w:tcW w:w="851" w:type="dxa"/>
            <w:vAlign w:val="center"/>
          </w:tcPr>
          <w:p w14:paraId="0A1110F5" w14:textId="77777777" w:rsidR="00586B9C" w:rsidRPr="002B4C7A" w:rsidRDefault="00586B9C" w:rsidP="00586B9C">
            <w:pPr>
              <w:jc w:val="center"/>
              <w:rPr>
                <w:rFonts w:cstheme="minorHAnsi"/>
              </w:rPr>
            </w:pPr>
            <w:r w:rsidRPr="002B4C7A">
              <w:rPr>
                <w:rFonts w:cstheme="minorHAnsi"/>
              </w:rPr>
              <w:t>Adet</w:t>
            </w:r>
          </w:p>
        </w:tc>
        <w:tc>
          <w:tcPr>
            <w:tcW w:w="936" w:type="dxa"/>
            <w:vAlign w:val="center"/>
          </w:tcPr>
          <w:p w14:paraId="4BC435D5" w14:textId="77777777" w:rsidR="00586B9C" w:rsidRPr="002B4C7A" w:rsidRDefault="00740E0B" w:rsidP="00586B9C">
            <w:pPr>
              <w:jc w:val="center"/>
              <w:rPr>
                <w:rFonts w:cstheme="minorHAnsi"/>
              </w:rPr>
            </w:pPr>
            <w:r>
              <w:rPr>
                <w:rFonts w:cstheme="minorHAnsi"/>
              </w:rPr>
              <w:t>100</w:t>
            </w:r>
          </w:p>
        </w:tc>
      </w:tr>
      <w:tr w:rsidR="00586B9C" w:rsidRPr="002B4C7A" w14:paraId="186124AF" w14:textId="77777777" w:rsidTr="00DC701D">
        <w:tc>
          <w:tcPr>
            <w:tcW w:w="945" w:type="dxa"/>
            <w:vAlign w:val="center"/>
          </w:tcPr>
          <w:p w14:paraId="05CAA13B" w14:textId="77777777" w:rsidR="00586B9C" w:rsidRPr="002B4C7A" w:rsidRDefault="00586B9C" w:rsidP="00334D1C">
            <w:pPr>
              <w:jc w:val="center"/>
              <w:rPr>
                <w:rFonts w:cstheme="minorHAnsi"/>
              </w:rPr>
            </w:pPr>
            <w:r w:rsidRPr="002B4C7A">
              <w:rPr>
                <w:rFonts w:cstheme="minorHAnsi"/>
              </w:rPr>
              <w:t>2</w:t>
            </w:r>
            <w:r w:rsidR="00334D1C">
              <w:rPr>
                <w:rFonts w:cstheme="minorHAnsi"/>
              </w:rPr>
              <w:t>3</w:t>
            </w:r>
          </w:p>
        </w:tc>
        <w:tc>
          <w:tcPr>
            <w:tcW w:w="6328" w:type="dxa"/>
          </w:tcPr>
          <w:p w14:paraId="49980B6E" w14:textId="77777777" w:rsidR="00586B9C" w:rsidRPr="002B4C7A" w:rsidRDefault="00586B9C" w:rsidP="00586B9C">
            <w:pPr>
              <w:rPr>
                <w:rFonts w:cstheme="minorHAnsi"/>
              </w:rPr>
            </w:pPr>
            <w:r w:rsidRPr="002B4C7A">
              <w:rPr>
                <w:rFonts w:cstheme="minorHAnsi"/>
              </w:rPr>
              <w:t>50x50 – 60x60 cm mat kaydırmaz seramik (T</w:t>
            </w:r>
            <w:r w:rsidR="00334D1C">
              <w:rPr>
                <w:rFonts w:cstheme="minorHAnsi"/>
              </w:rPr>
              <w:t>SE belgeli 1.sınıf kalite) Renk ve deseni</w:t>
            </w:r>
            <w:r w:rsidRPr="002B4C7A">
              <w:rPr>
                <w:rFonts w:cstheme="minorHAnsi"/>
              </w:rPr>
              <w:t xml:space="preserve"> idare belirleyecek.</w:t>
            </w:r>
          </w:p>
        </w:tc>
        <w:tc>
          <w:tcPr>
            <w:tcW w:w="851" w:type="dxa"/>
            <w:vAlign w:val="center"/>
          </w:tcPr>
          <w:p w14:paraId="68FB613C" w14:textId="77777777" w:rsidR="00586B9C" w:rsidRPr="002B4C7A" w:rsidRDefault="00586B9C" w:rsidP="00586B9C">
            <w:pPr>
              <w:jc w:val="center"/>
              <w:rPr>
                <w:rFonts w:cstheme="minorHAnsi"/>
              </w:rPr>
            </w:pPr>
            <w:proofErr w:type="gramStart"/>
            <w:r w:rsidRPr="002B4C7A">
              <w:rPr>
                <w:rFonts w:cstheme="minorHAnsi"/>
              </w:rPr>
              <w:t>m</w:t>
            </w:r>
            <w:proofErr w:type="gramEnd"/>
            <w:r w:rsidRPr="002B4C7A">
              <w:rPr>
                <w:rFonts w:cstheme="minorHAnsi"/>
              </w:rPr>
              <w:t>²</w:t>
            </w:r>
          </w:p>
        </w:tc>
        <w:tc>
          <w:tcPr>
            <w:tcW w:w="936" w:type="dxa"/>
            <w:vAlign w:val="center"/>
          </w:tcPr>
          <w:p w14:paraId="0ECE38AE" w14:textId="77777777" w:rsidR="00586B9C" w:rsidRPr="002B4C7A" w:rsidRDefault="00740E0B" w:rsidP="00586B9C">
            <w:pPr>
              <w:jc w:val="center"/>
              <w:rPr>
                <w:rFonts w:cstheme="minorHAnsi"/>
              </w:rPr>
            </w:pPr>
            <w:r>
              <w:rPr>
                <w:rFonts w:cstheme="minorHAnsi"/>
              </w:rPr>
              <w:t>50</w:t>
            </w:r>
          </w:p>
        </w:tc>
      </w:tr>
      <w:tr w:rsidR="00586B9C" w:rsidRPr="002B4C7A" w14:paraId="6D638674" w14:textId="77777777" w:rsidTr="00DC701D">
        <w:tc>
          <w:tcPr>
            <w:tcW w:w="945" w:type="dxa"/>
            <w:vAlign w:val="center"/>
          </w:tcPr>
          <w:p w14:paraId="61C90D43" w14:textId="77777777" w:rsidR="00586B9C" w:rsidRPr="002B4C7A" w:rsidRDefault="00334D1C" w:rsidP="00586B9C">
            <w:pPr>
              <w:jc w:val="center"/>
              <w:rPr>
                <w:rFonts w:cstheme="minorHAnsi"/>
              </w:rPr>
            </w:pPr>
            <w:r>
              <w:rPr>
                <w:rFonts w:cstheme="minorHAnsi"/>
              </w:rPr>
              <w:t>24</w:t>
            </w:r>
          </w:p>
        </w:tc>
        <w:tc>
          <w:tcPr>
            <w:tcW w:w="6328" w:type="dxa"/>
          </w:tcPr>
          <w:p w14:paraId="790EAC50" w14:textId="77777777" w:rsidR="00586B9C" w:rsidRPr="002B4C7A" w:rsidRDefault="00586B9C" w:rsidP="00586B9C">
            <w:pPr>
              <w:rPr>
                <w:rFonts w:cstheme="minorHAnsi"/>
              </w:rPr>
            </w:pPr>
            <w:r w:rsidRPr="002B4C7A">
              <w:rPr>
                <w:rFonts w:cstheme="minorHAnsi"/>
              </w:rPr>
              <w:t xml:space="preserve">15kg </w:t>
            </w:r>
            <w:proofErr w:type="spellStart"/>
            <w:r w:rsidRPr="002B4C7A">
              <w:rPr>
                <w:rFonts w:cstheme="minorHAnsi"/>
              </w:rPr>
              <w:t>lık</w:t>
            </w:r>
            <w:proofErr w:type="spellEnd"/>
            <w:r w:rsidRPr="002B4C7A">
              <w:rPr>
                <w:rFonts w:cstheme="minorHAnsi"/>
              </w:rPr>
              <w:t xml:space="preserve"> Silikonlu Dış cephe boyası. (TSE belgeli 1.sınıf kalite) Rengi idare belirleyecek. Kova halinde</w:t>
            </w:r>
          </w:p>
        </w:tc>
        <w:tc>
          <w:tcPr>
            <w:tcW w:w="851" w:type="dxa"/>
            <w:vAlign w:val="center"/>
          </w:tcPr>
          <w:p w14:paraId="42F56542" w14:textId="77777777" w:rsidR="00586B9C" w:rsidRPr="002B4C7A" w:rsidRDefault="00586B9C" w:rsidP="00586B9C">
            <w:pPr>
              <w:jc w:val="center"/>
              <w:rPr>
                <w:rFonts w:cstheme="minorHAnsi"/>
              </w:rPr>
            </w:pPr>
            <w:r w:rsidRPr="002B4C7A">
              <w:rPr>
                <w:rFonts w:cstheme="minorHAnsi"/>
              </w:rPr>
              <w:t>Kova</w:t>
            </w:r>
          </w:p>
        </w:tc>
        <w:tc>
          <w:tcPr>
            <w:tcW w:w="936" w:type="dxa"/>
            <w:vAlign w:val="center"/>
          </w:tcPr>
          <w:p w14:paraId="5B3A79E7" w14:textId="77777777" w:rsidR="00586B9C" w:rsidRPr="002B4C7A" w:rsidRDefault="00586B9C" w:rsidP="00586B9C">
            <w:pPr>
              <w:jc w:val="center"/>
              <w:rPr>
                <w:rFonts w:cstheme="minorHAnsi"/>
              </w:rPr>
            </w:pPr>
            <w:r w:rsidRPr="002B4C7A">
              <w:rPr>
                <w:rFonts w:cstheme="minorHAnsi"/>
              </w:rPr>
              <w:t>1</w:t>
            </w:r>
          </w:p>
        </w:tc>
      </w:tr>
      <w:tr w:rsidR="00586B9C" w:rsidRPr="002B4C7A" w14:paraId="587211B8" w14:textId="77777777" w:rsidTr="00DC701D">
        <w:tc>
          <w:tcPr>
            <w:tcW w:w="945" w:type="dxa"/>
            <w:vAlign w:val="center"/>
          </w:tcPr>
          <w:p w14:paraId="1E2A13CB" w14:textId="77777777" w:rsidR="00586B9C" w:rsidRPr="002B4C7A" w:rsidRDefault="00334D1C" w:rsidP="00586B9C">
            <w:pPr>
              <w:jc w:val="center"/>
              <w:rPr>
                <w:rFonts w:cstheme="minorHAnsi"/>
              </w:rPr>
            </w:pPr>
            <w:r>
              <w:rPr>
                <w:rFonts w:cstheme="minorHAnsi"/>
              </w:rPr>
              <w:t>25</w:t>
            </w:r>
          </w:p>
        </w:tc>
        <w:tc>
          <w:tcPr>
            <w:tcW w:w="6328" w:type="dxa"/>
          </w:tcPr>
          <w:p w14:paraId="4F460BC4" w14:textId="77777777" w:rsidR="00586B9C" w:rsidRPr="002B4C7A" w:rsidRDefault="00586B9C" w:rsidP="00586B9C">
            <w:pPr>
              <w:rPr>
                <w:rFonts w:cstheme="minorHAnsi"/>
              </w:rPr>
            </w:pPr>
            <w:r w:rsidRPr="002B4C7A">
              <w:rPr>
                <w:rFonts w:cstheme="minorHAnsi"/>
              </w:rPr>
              <w:t>Dış cephe boya astarı</w:t>
            </w:r>
            <w:r w:rsidR="002428D9">
              <w:rPr>
                <w:rFonts w:cstheme="minorHAnsi"/>
              </w:rPr>
              <w:t xml:space="preserve"> </w:t>
            </w:r>
            <w:r w:rsidR="002428D9" w:rsidRPr="002B4C7A">
              <w:rPr>
                <w:rFonts w:cstheme="minorHAnsi"/>
              </w:rPr>
              <w:t>(TSE belgeli 1.sınıf kalite)</w:t>
            </w:r>
          </w:p>
        </w:tc>
        <w:tc>
          <w:tcPr>
            <w:tcW w:w="851" w:type="dxa"/>
            <w:vAlign w:val="center"/>
          </w:tcPr>
          <w:p w14:paraId="4D3E40CF" w14:textId="77777777" w:rsidR="00586B9C" w:rsidRPr="002B4C7A" w:rsidRDefault="00586B9C" w:rsidP="00586B9C">
            <w:pPr>
              <w:jc w:val="center"/>
              <w:rPr>
                <w:rFonts w:cstheme="minorHAnsi"/>
              </w:rPr>
            </w:pPr>
            <w:r w:rsidRPr="002B4C7A">
              <w:rPr>
                <w:rFonts w:cstheme="minorHAnsi"/>
              </w:rPr>
              <w:t>Litre</w:t>
            </w:r>
          </w:p>
        </w:tc>
        <w:tc>
          <w:tcPr>
            <w:tcW w:w="936" w:type="dxa"/>
            <w:vAlign w:val="center"/>
          </w:tcPr>
          <w:p w14:paraId="68492089" w14:textId="77777777" w:rsidR="00586B9C" w:rsidRPr="002B4C7A" w:rsidRDefault="00586B9C" w:rsidP="00586B9C">
            <w:pPr>
              <w:jc w:val="center"/>
              <w:rPr>
                <w:rFonts w:cstheme="minorHAnsi"/>
              </w:rPr>
            </w:pPr>
            <w:r w:rsidRPr="002B4C7A">
              <w:rPr>
                <w:rFonts w:cstheme="minorHAnsi"/>
              </w:rPr>
              <w:t>20</w:t>
            </w:r>
          </w:p>
        </w:tc>
      </w:tr>
    </w:tbl>
    <w:p w14:paraId="2B1E938A" w14:textId="77777777" w:rsidR="003C4550" w:rsidRPr="002B4C7A" w:rsidRDefault="003C4550" w:rsidP="003C4550">
      <w:pPr>
        <w:pStyle w:val="AralkYok"/>
        <w:rPr>
          <w:rFonts w:cstheme="minorHAnsi"/>
        </w:rPr>
      </w:pPr>
    </w:p>
    <w:p w14:paraId="4F0EEADA" w14:textId="77777777" w:rsidR="002B4C7A" w:rsidRPr="002B4C7A" w:rsidRDefault="002B4C7A" w:rsidP="002B4C7A">
      <w:pPr>
        <w:pStyle w:val="NormalWeb"/>
        <w:spacing w:before="0" w:beforeAutospacing="0" w:after="0" w:afterAutospacing="0"/>
        <w:ind w:left="1080"/>
        <w:jc w:val="both"/>
        <w:rPr>
          <w:rFonts w:asciiTheme="minorHAnsi" w:hAnsiTheme="minorHAnsi" w:cstheme="minorHAnsi"/>
          <w:sz w:val="22"/>
          <w:szCs w:val="22"/>
        </w:rPr>
      </w:pPr>
    </w:p>
    <w:p w14:paraId="0A547F3F" w14:textId="77777777" w:rsidR="003C4550" w:rsidRPr="002B4C7A" w:rsidRDefault="003C4550" w:rsidP="003C4550">
      <w:pPr>
        <w:pStyle w:val="NormalWeb"/>
        <w:numPr>
          <w:ilvl w:val="0"/>
          <w:numId w:val="18"/>
        </w:numPr>
        <w:spacing w:before="0" w:beforeAutospacing="0" w:after="0" w:afterAutospacing="0"/>
        <w:jc w:val="both"/>
        <w:rPr>
          <w:rFonts w:asciiTheme="minorHAnsi" w:hAnsiTheme="minorHAnsi" w:cstheme="minorHAnsi"/>
          <w:sz w:val="22"/>
          <w:szCs w:val="22"/>
        </w:rPr>
      </w:pPr>
      <w:r w:rsidRPr="002B4C7A">
        <w:rPr>
          <w:rFonts w:asciiTheme="minorHAnsi" w:hAnsiTheme="minorHAnsi" w:cstheme="minorHAnsi"/>
          <w:b/>
          <w:bCs/>
          <w:color w:val="000000"/>
          <w:sz w:val="22"/>
          <w:szCs w:val="22"/>
        </w:rPr>
        <w:t>Çimento Genel Teknik Şartnamesi</w:t>
      </w:r>
      <w:r w:rsidRPr="002B4C7A">
        <w:rPr>
          <w:rFonts w:asciiTheme="minorHAnsi" w:hAnsiTheme="minorHAnsi" w:cstheme="minorHAnsi"/>
          <w:sz w:val="22"/>
          <w:szCs w:val="22"/>
        </w:rPr>
        <w:t xml:space="preserve"> </w:t>
      </w:r>
    </w:p>
    <w:p w14:paraId="66A24364" w14:textId="77777777" w:rsidR="003C4550" w:rsidRPr="002B4C7A" w:rsidRDefault="003C4550" w:rsidP="003C4550">
      <w:pPr>
        <w:pStyle w:val="NormalWeb"/>
        <w:spacing w:before="0" w:beforeAutospacing="0" w:after="0" w:afterAutospacing="0"/>
        <w:jc w:val="both"/>
        <w:rPr>
          <w:rFonts w:asciiTheme="minorHAnsi" w:hAnsiTheme="minorHAnsi" w:cstheme="minorHAnsi"/>
          <w:sz w:val="22"/>
          <w:szCs w:val="22"/>
        </w:rPr>
      </w:pPr>
    </w:p>
    <w:p w14:paraId="7A00334F" w14:textId="77777777" w:rsidR="003C4550" w:rsidRPr="002B4C7A" w:rsidRDefault="003C4550" w:rsidP="003C4550">
      <w:pPr>
        <w:pStyle w:val="NormalWeb"/>
        <w:spacing w:before="0" w:beforeAutospacing="0" w:after="0" w:afterAutospacing="0"/>
        <w:jc w:val="both"/>
        <w:rPr>
          <w:rFonts w:asciiTheme="minorHAnsi" w:hAnsiTheme="minorHAnsi" w:cstheme="minorHAnsi"/>
          <w:sz w:val="22"/>
          <w:szCs w:val="22"/>
        </w:rPr>
      </w:pPr>
      <w:r w:rsidRPr="002B4C7A">
        <w:rPr>
          <w:rFonts w:asciiTheme="minorHAnsi" w:hAnsiTheme="minorHAnsi" w:cstheme="minorHAnsi"/>
          <w:sz w:val="22"/>
          <w:szCs w:val="22"/>
        </w:rPr>
        <w:t xml:space="preserve">İnşaatta kullanılacak çimento Türk Standartlarına (TS. 19) uygun olacaktır. İdare ya da müteahhidin sorumlu elemanlarının gerekli gördüklerinde alınacak örnek, yetkili </w:t>
      </w:r>
      <w:proofErr w:type="spellStart"/>
      <w:r w:rsidRPr="002B4C7A">
        <w:rPr>
          <w:rFonts w:asciiTheme="minorHAnsi" w:hAnsiTheme="minorHAnsi" w:cstheme="minorHAnsi"/>
          <w:sz w:val="22"/>
          <w:szCs w:val="22"/>
        </w:rPr>
        <w:t>laboratuarlarda</w:t>
      </w:r>
      <w:proofErr w:type="spellEnd"/>
      <w:r w:rsidRPr="002B4C7A">
        <w:rPr>
          <w:rFonts w:asciiTheme="minorHAnsi" w:hAnsiTheme="minorHAnsi" w:cstheme="minorHAnsi"/>
          <w:sz w:val="22"/>
          <w:szCs w:val="22"/>
        </w:rPr>
        <w:t xml:space="preserve"> analiz ettirilecek, çimentonun Türk Standartlarına uygunluğu tespit edilecektir. Çimentonun şantiyeye giriş tarihi ile miktarı müteahhit ve idare </w:t>
      </w:r>
      <w:proofErr w:type="gramStart"/>
      <w:r w:rsidRPr="002B4C7A">
        <w:rPr>
          <w:rFonts w:asciiTheme="minorHAnsi" w:hAnsiTheme="minorHAnsi" w:cstheme="minorHAnsi"/>
          <w:sz w:val="22"/>
          <w:szCs w:val="22"/>
        </w:rPr>
        <w:t>ile birlikte</w:t>
      </w:r>
      <w:proofErr w:type="gramEnd"/>
      <w:r w:rsidRPr="002B4C7A">
        <w:rPr>
          <w:rFonts w:asciiTheme="minorHAnsi" w:hAnsiTheme="minorHAnsi" w:cstheme="minorHAnsi"/>
          <w:sz w:val="22"/>
          <w:szCs w:val="22"/>
        </w:rPr>
        <w:t xml:space="preserve"> düzenlenecek tutanakla tespit edilecektir. İnşaat için gerekli çimento miktarı iş programına uygun olacak şekilde şantiyede depo edilecektir. Çimentolar, net ağırlığı 50 kg. </w:t>
      </w:r>
      <w:proofErr w:type="gramStart"/>
      <w:r w:rsidRPr="002B4C7A">
        <w:rPr>
          <w:rFonts w:asciiTheme="minorHAnsi" w:hAnsiTheme="minorHAnsi" w:cstheme="minorHAnsi"/>
          <w:sz w:val="22"/>
          <w:szCs w:val="22"/>
        </w:rPr>
        <w:t>olmak</w:t>
      </w:r>
      <w:proofErr w:type="gramEnd"/>
      <w:r w:rsidRPr="002B4C7A">
        <w:rPr>
          <w:rFonts w:asciiTheme="minorHAnsi" w:hAnsiTheme="minorHAnsi" w:cstheme="minorHAnsi"/>
          <w:sz w:val="22"/>
          <w:szCs w:val="22"/>
        </w:rPr>
        <w:t xml:space="preserve"> üzere, üzerinde fabrika markası bulunan ağızları orijinal olarak kapalı, </w:t>
      </w:r>
      <w:proofErr w:type="spellStart"/>
      <w:r w:rsidRPr="002B4C7A">
        <w:rPr>
          <w:rFonts w:asciiTheme="minorHAnsi" w:hAnsiTheme="minorHAnsi" w:cstheme="minorHAnsi"/>
          <w:sz w:val="22"/>
          <w:szCs w:val="22"/>
        </w:rPr>
        <w:t>yırtıksız</w:t>
      </w:r>
      <w:proofErr w:type="spellEnd"/>
      <w:r w:rsidRPr="002B4C7A">
        <w:rPr>
          <w:rFonts w:asciiTheme="minorHAnsi" w:hAnsiTheme="minorHAnsi" w:cstheme="minorHAnsi"/>
          <w:sz w:val="22"/>
          <w:szCs w:val="22"/>
        </w:rPr>
        <w:t>, deliksiz kâğıt torbalar içinde bulunacaktır. Muhtelif fabrikaların çimentoları ayrı inşaat ünitesinde karıştırılarak kullanılamaz. Çimento rutubetsiz ve üzeri örtülü yerlerde depolanacaktır. Depo ya da ambarlarda; çimento torbaları zeminle temas etmeyecek şekilde ahşap ızgara üzerine en çok sekiz sıra halinde istif edilecektir.</w:t>
      </w:r>
    </w:p>
    <w:p w14:paraId="74BD51AF" w14:textId="77777777" w:rsidR="003C4550" w:rsidRPr="002B4C7A" w:rsidRDefault="003C4550" w:rsidP="003C4550">
      <w:pPr>
        <w:pStyle w:val="NormalWeb"/>
        <w:spacing w:before="0" w:beforeAutospacing="0" w:after="0" w:afterAutospacing="0"/>
        <w:jc w:val="both"/>
        <w:rPr>
          <w:rFonts w:asciiTheme="minorHAnsi" w:hAnsiTheme="minorHAnsi" w:cstheme="minorHAnsi"/>
          <w:sz w:val="22"/>
          <w:szCs w:val="22"/>
        </w:rPr>
      </w:pPr>
      <w:r w:rsidRPr="002B4C7A">
        <w:rPr>
          <w:rFonts w:asciiTheme="minorHAnsi" w:hAnsiTheme="minorHAnsi" w:cstheme="minorHAnsi"/>
          <w:sz w:val="22"/>
          <w:szCs w:val="22"/>
        </w:rPr>
        <w:t xml:space="preserve">Halen piyasada mevcut muhtelif cins ve isimdeki </w:t>
      </w:r>
      <w:proofErr w:type="gramStart"/>
      <w:r w:rsidRPr="002B4C7A">
        <w:rPr>
          <w:rFonts w:asciiTheme="minorHAnsi" w:hAnsiTheme="minorHAnsi" w:cstheme="minorHAnsi"/>
          <w:sz w:val="22"/>
          <w:szCs w:val="22"/>
        </w:rPr>
        <w:t>çimentolar :</w:t>
      </w:r>
      <w:proofErr w:type="gramEnd"/>
    </w:p>
    <w:p w14:paraId="1DF3ADAC" w14:textId="77777777" w:rsidR="003C4550" w:rsidRPr="002B4C7A" w:rsidRDefault="003C4550" w:rsidP="003C4550">
      <w:pPr>
        <w:pStyle w:val="NormalWeb"/>
        <w:spacing w:before="0" w:beforeAutospacing="0" w:after="0" w:afterAutospacing="0"/>
        <w:jc w:val="both"/>
        <w:rPr>
          <w:rFonts w:asciiTheme="minorHAnsi" w:hAnsiTheme="minorHAnsi" w:cstheme="minorHAnsi"/>
          <w:sz w:val="22"/>
          <w:szCs w:val="22"/>
        </w:rPr>
      </w:pPr>
      <w:r w:rsidRPr="002B4C7A">
        <w:rPr>
          <w:rFonts w:asciiTheme="minorHAnsi" w:hAnsiTheme="minorHAnsi" w:cstheme="minorHAnsi"/>
          <w:sz w:val="22"/>
          <w:szCs w:val="22"/>
        </w:rPr>
        <w:t xml:space="preserve">1.- Normal </w:t>
      </w:r>
      <w:proofErr w:type="spellStart"/>
      <w:r w:rsidRPr="002B4C7A">
        <w:rPr>
          <w:rFonts w:asciiTheme="minorHAnsi" w:hAnsiTheme="minorHAnsi" w:cstheme="minorHAnsi"/>
          <w:sz w:val="22"/>
          <w:szCs w:val="22"/>
        </w:rPr>
        <w:t>portland</w:t>
      </w:r>
      <w:proofErr w:type="spellEnd"/>
      <w:r w:rsidRPr="002B4C7A">
        <w:rPr>
          <w:rFonts w:asciiTheme="minorHAnsi" w:hAnsiTheme="minorHAnsi" w:cstheme="minorHAnsi"/>
          <w:sz w:val="22"/>
          <w:szCs w:val="22"/>
        </w:rPr>
        <w:t xml:space="preserve"> çimentosu TS = 19</w:t>
      </w:r>
    </w:p>
    <w:p w14:paraId="285A6625" w14:textId="77777777" w:rsidR="003C4550" w:rsidRDefault="003C4550" w:rsidP="003C4550">
      <w:pPr>
        <w:pStyle w:val="NormalWeb"/>
        <w:spacing w:before="0" w:beforeAutospacing="0" w:after="0" w:afterAutospacing="0"/>
        <w:jc w:val="both"/>
        <w:rPr>
          <w:rFonts w:asciiTheme="minorHAnsi" w:hAnsiTheme="minorHAnsi" w:cstheme="minorHAnsi"/>
          <w:sz w:val="22"/>
          <w:szCs w:val="22"/>
        </w:rPr>
      </w:pPr>
      <w:r w:rsidRPr="002B4C7A">
        <w:rPr>
          <w:rFonts w:asciiTheme="minorHAnsi" w:hAnsiTheme="minorHAnsi" w:cstheme="minorHAnsi"/>
          <w:sz w:val="22"/>
          <w:szCs w:val="22"/>
        </w:rPr>
        <w:t>Hususi fenni şartnamesinde belirtilmek şartıyla ve özel nakil vasıtası temin edilebildiği hallerde inşaatta dökme çimento kullanılacaktır.</w:t>
      </w:r>
    </w:p>
    <w:p w14:paraId="2F0D57EF" w14:textId="77777777" w:rsidR="002B4C7A" w:rsidRPr="002B4C7A" w:rsidRDefault="002B4C7A" w:rsidP="003C4550">
      <w:pPr>
        <w:pStyle w:val="NormalWeb"/>
        <w:spacing w:before="0" w:beforeAutospacing="0" w:after="0" w:afterAutospacing="0"/>
        <w:jc w:val="both"/>
        <w:rPr>
          <w:rFonts w:asciiTheme="minorHAnsi" w:hAnsiTheme="minorHAnsi" w:cstheme="minorHAnsi"/>
          <w:sz w:val="22"/>
          <w:szCs w:val="22"/>
        </w:rPr>
      </w:pPr>
    </w:p>
    <w:p w14:paraId="2DF33209" w14:textId="77777777" w:rsidR="003C4550" w:rsidRPr="002B4C7A" w:rsidRDefault="003C4550" w:rsidP="003C4550">
      <w:pPr>
        <w:pStyle w:val="NormalWeb"/>
        <w:spacing w:before="0" w:beforeAutospacing="0" w:after="0" w:afterAutospacing="0"/>
        <w:jc w:val="both"/>
        <w:rPr>
          <w:rFonts w:asciiTheme="minorHAnsi" w:hAnsiTheme="minorHAnsi" w:cstheme="minorHAnsi"/>
          <w:sz w:val="22"/>
          <w:szCs w:val="22"/>
        </w:rPr>
      </w:pPr>
    </w:p>
    <w:p w14:paraId="65D33E50" w14:textId="77777777" w:rsidR="003C4550" w:rsidRPr="002B4C7A" w:rsidRDefault="003C4550" w:rsidP="003C4550">
      <w:pPr>
        <w:pStyle w:val="ListeParagraf"/>
        <w:numPr>
          <w:ilvl w:val="0"/>
          <w:numId w:val="18"/>
        </w:numPr>
        <w:spacing w:after="0" w:line="240" w:lineRule="auto"/>
        <w:rPr>
          <w:rFonts w:eastAsia="Times New Roman" w:cstheme="minorHAnsi"/>
          <w:b/>
          <w:lang w:eastAsia="tr-TR"/>
        </w:rPr>
      </w:pPr>
      <w:r w:rsidRPr="002B4C7A">
        <w:rPr>
          <w:rFonts w:eastAsia="Times New Roman" w:cstheme="minorHAnsi"/>
          <w:b/>
          <w:lang w:eastAsia="tr-TR"/>
        </w:rPr>
        <w:t xml:space="preserve">Hamur Kireç </w:t>
      </w:r>
    </w:p>
    <w:p w14:paraId="740A61FE" w14:textId="77777777" w:rsidR="003C4550" w:rsidRPr="002B4C7A" w:rsidRDefault="003C4550" w:rsidP="003C4550">
      <w:pPr>
        <w:spacing w:after="0" w:line="240" w:lineRule="auto"/>
        <w:rPr>
          <w:rFonts w:eastAsia="Times New Roman" w:cstheme="minorHAnsi"/>
          <w:u w:val="single"/>
          <w:lang w:eastAsia="tr-TR"/>
        </w:rPr>
      </w:pPr>
      <w:r w:rsidRPr="002B4C7A">
        <w:rPr>
          <w:rFonts w:eastAsia="Times New Roman" w:cstheme="minorHAnsi"/>
          <w:lang w:eastAsia="tr-TR"/>
        </w:rPr>
        <w:t xml:space="preserve">20 kg </w:t>
      </w:r>
      <w:proofErr w:type="spellStart"/>
      <w:r w:rsidRPr="002B4C7A">
        <w:rPr>
          <w:rFonts w:eastAsia="Times New Roman" w:cstheme="minorHAnsi"/>
          <w:lang w:eastAsia="tr-TR"/>
        </w:rPr>
        <w:t>lık</w:t>
      </w:r>
      <w:proofErr w:type="spellEnd"/>
      <w:r w:rsidRPr="002B4C7A">
        <w:rPr>
          <w:rFonts w:eastAsia="Times New Roman" w:cstheme="minorHAnsi"/>
          <w:lang w:eastAsia="tr-TR"/>
        </w:rPr>
        <w:t xml:space="preserve"> sızdırmayan ve rutubetten etkilenmeyen poşetlerde olmalıdır.</w:t>
      </w:r>
    </w:p>
    <w:p w14:paraId="4D5E52CC" w14:textId="77777777" w:rsidR="003C4550" w:rsidRPr="002B4C7A" w:rsidRDefault="003C4550" w:rsidP="003C4550">
      <w:pPr>
        <w:spacing w:after="0"/>
        <w:rPr>
          <w:rFonts w:eastAsia="SimSun" w:cstheme="minorHAnsi"/>
          <w:u w:val="single"/>
        </w:rPr>
      </w:pPr>
      <w:r w:rsidRPr="002B4C7A">
        <w:rPr>
          <w:rFonts w:eastAsia="SimSun" w:cstheme="minorHAnsi"/>
          <w:u w:val="single"/>
        </w:rPr>
        <w:lastRenderedPageBreak/>
        <w:t xml:space="preserve">Teknik Özellikler: </w:t>
      </w:r>
    </w:p>
    <w:p w14:paraId="369B29F6" w14:textId="77777777" w:rsidR="003C4550" w:rsidRPr="002B4C7A" w:rsidRDefault="003C4550" w:rsidP="003C4550">
      <w:pPr>
        <w:spacing w:after="0"/>
        <w:rPr>
          <w:rFonts w:eastAsia="SimSun" w:cstheme="minorHAnsi"/>
        </w:rPr>
      </w:pPr>
      <w:proofErr w:type="spellStart"/>
      <w:proofErr w:type="gramStart"/>
      <w:r w:rsidRPr="002B4C7A">
        <w:rPr>
          <w:rFonts w:eastAsia="SimSun" w:cstheme="minorHAnsi"/>
        </w:rPr>
        <w:t>Ca</w:t>
      </w:r>
      <w:proofErr w:type="spellEnd"/>
      <w:r w:rsidRPr="002B4C7A">
        <w:rPr>
          <w:rFonts w:eastAsia="SimSun" w:cstheme="minorHAnsi"/>
        </w:rPr>
        <w:t>(</w:t>
      </w:r>
      <w:proofErr w:type="gramEnd"/>
      <w:r w:rsidRPr="002B4C7A">
        <w:rPr>
          <w:rFonts w:eastAsia="SimSun" w:cstheme="minorHAnsi"/>
        </w:rPr>
        <w:t>OH)₂ : Min. %90</w:t>
      </w:r>
    </w:p>
    <w:p w14:paraId="79A591A3" w14:textId="77777777" w:rsidR="003C4550" w:rsidRPr="002B4C7A" w:rsidRDefault="003C4550" w:rsidP="003C4550">
      <w:pPr>
        <w:spacing w:after="0"/>
        <w:rPr>
          <w:rFonts w:eastAsia="SimSun" w:cstheme="minorHAnsi"/>
        </w:rPr>
      </w:pPr>
      <w:proofErr w:type="spellStart"/>
      <w:r w:rsidRPr="002B4C7A">
        <w:rPr>
          <w:rFonts w:eastAsia="SimSun" w:cstheme="minorHAnsi"/>
        </w:rPr>
        <w:t>CaO+</w:t>
      </w:r>
      <w:proofErr w:type="gramStart"/>
      <w:r w:rsidRPr="002B4C7A">
        <w:rPr>
          <w:rFonts w:eastAsia="SimSun" w:cstheme="minorHAnsi"/>
        </w:rPr>
        <w:t>MgO</w:t>
      </w:r>
      <w:proofErr w:type="spellEnd"/>
      <w:r w:rsidRPr="002B4C7A">
        <w:rPr>
          <w:rFonts w:eastAsia="SimSun" w:cstheme="minorHAnsi"/>
        </w:rPr>
        <w:t xml:space="preserve"> :</w:t>
      </w:r>
      <w:proofErr w:type="gramEnd"/>
      <w:r w:rsidRPr="002B4C7A">
        <w:rPr>
          <w:rFonts w:eastAsia="SimSun" w:cstheme="minorHAnsi"/>
        </w:rPr>
        <w:t xml:space="preserve"> Min. %97</w:t>
      </w:r>
    </w:p>
    <w:p w14:paraId="5FD12129" w14:textId="77777777" w:rsidR="003C4550" w:rsidRPr="002B4C7A" w:rsidRDefault="003C4550" w:rsidP="003C4550">
      <w:pPr>
        <w:spacing w:after="0"/>
        <w:rPr>
          <w:rFonts w:eastAsia="SimSun" w:cstheme="minorHAnsi"/>
        </w:rPr>
      </w:pPr>
      <w:proofErr w:type="gramStart"/>
      <w:r w:rsidRPr="002B4C7A">
        <w:rPr>
          <w:rFonts w:eastAsia="SimSun" w:cstheme="minorHAnsi"/>
        </w:rPr>
        <w:t>MgO :</w:t>
      </w:r>
      <w:proofErr w:type="gramEnd"/>
      <w:r w:rsidRPr="002B4C7A">
        <w:rPr>
          <w:rFonts w:eastAsia="SimSun" w:cstheme="minorHAnsi"/>
        </w:rPr>
        <w:t xml:space="preserve"> </w:t>
      </w:r>
      <w:proofErr w:type="spellStart"/>
      <w:r w:rsidRPr="002B4C7A">
        <w:rPr>
          <w:rFonts w:eastAsia="SimSun" w:cstheme="minorHAnsi"/>
        </w:rPr>
        <w:t>Max</w:t>
      </w:r>
      <w:proofErr w:type="spellEnd"/>
      <w:r w:rsidRPr="002B4C7A">
        <w:rPr>
          <w:rFonts w:eastAsia="SimSun" w:cstheme="minorHAnsi"/>
        </w:rPr>
        <w:t>. %2</w:t>
      </w:r>
    </w:p>
    <w:p w14:paraId="74F200FA" w14:textId="77777777" w:rsidR="003C4550" w:rsidRPr="002B4C7A" w:rsidRDefault="003C4550" w:rsidP="003C4550">
      <w:pPr>
        <w:spacing w:after="0"/>
        <w:rPr>
          <w:rFonts w:eastAsia="SimSun" w:cstheme="minorHAnsi"/>
        </w:rPr>
      </w:pPr>
      <w:r w:rsidRPr="002B4C7A">
        <w:rPr>
          <w:rFonts w:eastAsia="SimSun" w:cstheme="minorHAnsi"/>
        </w:rPr>
        <w:t xml:space="preserve">Kızdırma </w:t>
      </w:r>
      <w:proofErr w:type="gramStart"/>
      <w:r w:rsidRPr="002B4C7A">
        <w:rPr>
          <w:rFonts w:eastAsia="SimSun" w:cstheme="minorHAnsi"/>
        </w:rPr>
        <w:t>Kaybı :</w:t>
      </w:r>
      <w:proofErr w:type="gramEnd"/>
      <w:r w:rsidRPr="002B4C7A">
        <w:rPr>
          <w:rFonts w:eastAsia="SimSun" w:cstheme="minorHAnsi"/>
        </w:rPr>
        <w:t xml:space="preserve"> </w:t>
      </w:r>
      <w:proofErr w:type="spellStart"/>
      <w:r w:rsidRPr="002B4C7A">
        <w:rPr>
          <w:rFonts w:eastAsia="SimSun" w:cstheme="minorHAnsi"/>
        </w:rPr>
        <w:t>Max</w:t>
      </w:r>
      <w:proofErr w:type="spellEnd"/>
      <w:r w:rsidRPr="002B4C7A">
        <w:rPr>
          <w:rFonts w:eastAsia="SimSun" w:cstheme="minorHAnsi"/>
        </w:rPr>
        <w:t xml:space="preserve"> %5</w:t>
      </w:r>
    </w:p>
    <w:p w14:paraId="031C63EC" w14:textId="77777777" w:rsidR="003C4550" w:rsidRPr="002B4C7A" w:rsidRDefault="003C4550" w:rsidP="003C4550">
      <w:pPr>
        <w:pStyle w:val="ListeParagraf"/>
        <w:numPr>
          <w:ilvl w:val="0"/>
          <w:numId w:val="18"/>
        </w:numPr>
        <w:spacing w:after="0" w:line="300" w:lineRule="atLeast"/>
        <w:jc w:val="both"/>
        <w:outlineLvl w:val="3"/>
        <w:rPr>
          <w:rFonts w:eastAsia="Times New Roman" w:cstheme="minorHAnsi"/>
          <w:b/>
          <w:lang w:val="en-GB" w:eastAsia="fr-FR"/>
        </w:rPr>
      </w:pPr>
      <w:proofErr w:type="spellStart"/>
      <w:r w:rsidRPr="002B4C7A">
        <w:rPr>
          <w:rFonts w:eastAsia="Times New Roman" w:cstheme="minorHAnsi"/>
          <w:b/>
          <w:lang w:val="en-GB" w:eastAsia="fr-FR"/>
        </w:rPr>
        <w:t>Taşıyıcı</w:t>
      </w:r>
      <w:proofErr w:type="spellEnd"/>
      <w:r w:rsidRPr="002B4C7A">
        <w:rPr>
          <w:rFonts w:eastAsia="Times New Roman" w:cstheme="minorHAnsi"/>
          <w:b/>
          <w:lang w:val="en-GB" w:eastAsia="fr-FR"/>
        </w:rPr>
        <w:t xml:space="preserve"> </w:t>
      </w:r>
      <w:proofErr w:type="spellStart"/>
      <w:r w:rsidRPr="002B4C7A">
        <w:rPr>
          <w:rFonts w:eastAsia="Times New Roman" w:cstheme="minorHAnsi"/>
          <w:b/>
          <w:lang w:val="en-GB" w:eastAsia="fr-FR"/>
        </w:rPr>
        <w:t>Yığma</w:t>
      </w:r>
      <w:proofErr w:type="spellEnd"/>
      <w:r w:rsidRPr="002B4C7A">
        <w:rPr>
          <w:rFonts w:eastAsia="Times New Roman" w:cstheme="minorHAnsi"/>
          <w:b/>
          <w:lang w:val="en-GB" w:eastAsia="fr-FR"/>
        </w:rPr>
        <w:t xml:space="preserve"> </w:t>
      </w:r>
      <w:proofErr w:type="spellStart"/>
      <w:r w:rsidRPr="002B4C7A">
        <w:rPr>
          <w:rFonts w:eastAsia="Times New Roman" w:cstheme="minorHAnsi"/>
          <w:b/>
          <w:lang w:val="en-GB" w:eastAsia="fr-FR"/>
        </w:rPr>
        <w:t>Tuğla</w:t>
      </w:r>
      <w:proofErr w:type="spellEnd"/>
      <w:r w:rsidRPr="002B4C7A">
        <w:rPr>
          <w:rFonts w:eastAsia="Times New Roman" w:cstheme="minorHAnsi"/>
          <w:b/>
          <w:lang w:val="en-GB" w:eastAsia="fr-FR"/>
        </w:rPr>
        <w:t xml:space="preserve"> </w:t>
      </w:r>
    </w:p>
    <w:tbl>
      <w:tblPr>
        <w:tblW w:w="0" w:type="auto"/>
        <w:tblCellSpacing w:w="15" w:type="dxa"/>
        <w:tblCellMar>
          <w:left w:w="0" w:type="dxa"/>
          <w:right w:w="0" w:type="dxa"/>
        </w:tblCellMar>
        <w:tblLook w:val="04A0" w:firstRow="1" w:lastRow="0" w:firstColumn="1" w:lastColumn="0" w:noHBand="0" w:noVBand="1"/>
      </w:tblPr>
      <w:tblGrid>
        <w:gridCol w:w="1935"/>
      </w:tblGrid>
      <w:tr w:rsidR="003C4550" w:rsidRPr="002B4C7A" w14:paraId="5E63F477" w14:textId="77777777" w:rsidTr="00514872">
        <w:trPr>
          <w:trHeight w:val="1875"/>
          <w:tblCellSpacing w:w="15" w:type="dxa"/>
        </w:trPr>
        <w:tc>
          <w:tcPr>
            <w:tcW w:w="1875" w:type="dxa"/>
            <w:tcBorders>
              <w:top w:val="nil"/>
              <w:left w:val="nil"/>
              <w:bottom w:val="nil"/>
              <w:right w:val="nil"/>
            </w:tcBorders>
            <w:vAlign w:val="center"/>
            <w:hideMark/>
          </w:tcPr>
          <w:p w14:paraId="7331F3D4" w14:textId="77777777" w:rsidR="003C4550" w:rsidRPr="002B4C7A" w:rsidRDefault="003C4550" w:rsidP="00514872">
            <w:pPr>
              <w:jc w:val="center"/>
              <w:rPr>
                <w:rFonts w:eastAsia="SimSun" w:cstheme="minorHAnsi"/>
              </w:rPr>
            </w:pPr>
            <w:r w:rsidRPr="002B4C7A">
              <w:rPr>
                <w:rFonts w:eastAsia="SimSun" w:cstheme="minorHAnsi"/>
                <w:noProof/>
                <w:lang w:eastAsia="tr-TR"/>
              </w:rPr>
              <w:drawing>
                <wp:inline distT="0" distB="0" distL="0" distR="0" wp14:anchorId="2EC45F00" wp14:editId="3E7D53FF">
                  <wp:extent cx="956945" cy="956945"/>
                  <wp:effectExtent l="0" t="0" r="0" b="0"/>
                  <wp:docPr id="47" name="Resim 47" descr="http://www.kudret.com/yuklemeler/pictures/small.1246438706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kudret.com/yuklemeler/pictures/small.12464387068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6945" cy="956945"/>
                          </a:xfrm>
                          <a:prstGeom prst="rect">
                            <a:avLst/>
                          </a:prstGeom>
                          <a:noFill/>
                          <a:ln>
                            <a:noFill/>
                          </a:ln>
                        </pic:spPr>
                      </pic:pic>
                    </a:graphicData>
                  </a:graphic>
                </wp:inline>
              </w:drawing>
            </w:r>
          </w:p>
        </w:tc>
      </w:tr>
    </w:tbl>
    <w:p w14:paraId="3BA67217" w14:textId="77777777" w:rsidR="003C4550" w:rsidRPr="002B4C7A" w:rsidRDefault="003C4550" w:rsidP="003C4550">
      <w:pPr>
        <w:spacing w:after="0" w:line="255" w:lineRule="atLeast"/>
        <w:ind w:left="-360"/>
        <w:jc w:val="both"/>
        <w:rPr>
          <w:rFonts w:eastAsia="SimSun" w:cstheme="minorHAnsi"/>
          <w:bCs/>
        </w:rPr>
      </w:pPr>
      <w:r w:rsidRPr="002B4C7A">
        <w:rPr>
          <w:rFonts w:eastAsia="SimSun" w:cstheme="minorHAnsi"/>
          <w:bCs/>
          <w:bdr w:val="none" w:sz="0" w:space="0" w:color="auto" w:frame="1"/>
        </w:rPr>
        <w:t>Tip (</w:t>
      </w:r>
      <w:proofErr w:type="spellStart"/>
      <w:r w:rsidRPr="002B4C7A">
        <w:rPr>
          <w:rFonts w:eastAsia="SimSun" w:cstheme="minorHAnsi"/>
          <w:bCs/>
          <w:bdr w:val="none" w:sz="0" w:space="0" w:color="auto" w:frame="1"/>
        </w:rPr>
        <w:t>Ts</w:t>
      </w:r>
      <w:proofErr w:type="spellEnd"/>
      <w:r w:rsidRPr="002B4C7A">
        <w:rPr>
          <w:rFonts w:eastAsia="SimSun" w:cstheme="minorHAnsi"/>
          <w:bCs/>
          <w:bdr w:val="none" w:sz="0" w:space="0" w:color="auto" w:frame="1"/>
        </w:rPr>
        <w:t xml:space="preserve"> En 771-1): Kategori </w:t>
      </w:r>
      <w:proofErr w:type="gramStart"/>
      <w:r w:rsidRPr="002B4C7A">
        <w:rPr>
          <w:rFonts w:eastAsia="SimSun" w:cstheme="minorHAnsi"/>
          <w:bCs/>
          <w:bdr w:val="none" w:sz="0" w:space="0" w:color="auto" w:frame="1"/>
        </w:rPr>
        <w:t>I -</w:t>
      </w:r>
      <w:proofErr w:type="gramEnd"/>
      <w:r w:rsidRPr="002B4C7A">
        <w:rPr>
          <w:rFonts w:eastAsia="SimSun" w:cstheme="minorHAnsi"/>
          <w:bCs/>
          <w:bdr w:val="none" w:sz="0" w:space="0" w:color="auto" w:frame="1"/>
        </w:rPr>
        <w:t xml:space="preserve"> </w:t>
      </w:r>
      <w:proofErr w:type="spellStart"/>
      <w:r w:rsidRPr="002B4C7A">
        <w:rPr>
          <w:rFonts w:eastAsia="SimSun" w:cstheme="minorHAnsi"/>
          <w:bCs/>
          <w:bdr w:val="none" w:sz="0" w:space="0" w:color="auto" w:frame="1"/>
        </w:rPr>
        <w:t>HDAğırlık</w:t>
      </w:r>
      <w:proofErr w:type="spellEnd"/>
      <w:r w:rsidRPr="002B4C7A">
        <w:rPr>
          <w:rFonts w:eastAsia="SimSun" w:cstheme="minorHAnsi"/>
          <w:bCs/>
          <w:bdr w:val="none" w:sz="0" w:space="0" w:color="auto" w:frame="1"/>
        </w:rPr>
        <w:t xml:space="preserve"> (kg): 8Boyut: 29*19*13,5(h) </w:t>
      </w:r>
      <w:proofErr w:type="spellStart"/>
      <w:r w:rsidRPr="002B4C7A">
        <w:rPr>
          <w:rFonts w:eastAsia="SimSun" w:cstheme="minorHAnsi"/>
          <w:bCs/>
          <w:bdr w:val="none" w:sz="0" w:space="0" w:color="auto" w:frame="1"/>
        </w:rPr>
        <w:t>cmBasınç</w:t>
      </w:r>
      <w:proofErr w:type="spellEnd"/>
      <w:r w:rsidRPr="002B4C7A">
        <w:rPr>
          <w:rFonts w:eastAsia="SimSun" w:cstheme="minorHAnsi"/>
          <w:bCs/>
          <w:bdr w:val="none" w:sz="0" w:space="0" w:color="auto" w:frame="1"/>
        </w:rPr>
        <w:t xml:space="preserve"> Dayanımı: 14 N/mm2Sipariş Kodu: DINY135Isı İletkenlik Hesap Değeri(</w:t>
      </w:r>
      <w:proofErr w:type="spellStart"/>
      <w:r w:rsidRPr="002B4C7A">
        <w:rPr>
          <w:rFonts w:eastAsia="SimSun" w:cstheme="minorHAnsi"/>
          <w:bCs/>
          <w:bdr w:val="none" w:sz="0" w:space="0" w:color="auto" w:frame="1"/>
        </w:rPr>
        <w:t>λh</w:t>
      </w:r>
      <w:proofErr w:type="spellEnd"/>
      <w:r w:rsidRPr="002B4C7A">
        <w:rPr>
          <w:rFonts w:eastAsia="SimSun" w:cstheme="minorHAnsi"/>
          <w:bCs/>
          <w:bdr w:val="none" w:sz="0" w:space="0" w:color="auto" w:frame="1"/>
        </w:rPr>
        <w:t>): 0,50 W/</w:t>
      </w:r>
      <w:proofErr w:type="spellStart"/>
      <w:r w:rsidRPr="002B4C7A">
        <w:rPr>
          <w:rFonts w:eastAsia="SimSun" w:cstheme="minorHAnsi"/>
          <w:bCs/>
          <w:bdr w:val="none" w:sz="0" w:space="0" w:color="auto" w:frame="1"/>
        </w:rPr>
        <w:t>mKDuvar</w:t>
      </w:r>
      <w:proofErr w:type="spellEnd"/>
      <w:r w:rsidRPr="002B4C7A">
        <w:rPr>
          <w:rFonts w:eastAsia="SimSun" w:cstheme="minorHAnsi"/>
          <w:bCs/>
          <w:bdr w:val="none" w:sz="0" w:space="0" w:color="auto" w:frame="1"/>
        </w:rPr>
        <w:t xml:space="preserve"> Kalınlığı: 19 cm. - 29 </w:t>
      </w:r>
      <w:proofErr w:type="spellStart"/>
      <w:r w:rsidRPr="002B4C7A">
        <w:rPr>
          <w:rFonts w:eastAsia="SimSun" w:cstheme="minorHAnsi"/>
          <w:bCs/>
          <w:bdr w:val="none" w:sz="0" w:space="0" w:color="auto" w:frame="1"/>
        </w:rPr>
        <w:t>cm.Hacim</w:t>
      </w:r>
      <w:proofErr w:type="spellEnd"/>
      <w:r w:rsidRPr="002B4C7A">
        <w:rPr>
          <w:rFonts w:eastAsia="SimSun" w:cstheme="minorHAnsi"/>
          <w:bCs/>
          <w:bdr w:val="none" w:sz="0" w:space="0" w:color="auto" w:frame="1"/>
        </w:rPr>
        <w:t xml:space="preserve"> Ağırlığı: 1100 kg./m3Sarfiyat (ad/m2): (22 - 35) </w:t>
      </w:r>
      <w:hyperlink r:id="rId11" w:tgtFrame="_blank" w:history="1">
        <w:r w:rsidRPr="002B4C7A">
          <w:rPr>
            <w:rFonts w:eastAsia="SimSun" w:cstheme="minorHAnsi"/>
            <w:bCs/>
            <w:u w:val="single"/>
            <w:bdr w:val="none" w:sz="0" w:space="0" w:color="auto" w:frame="1"/>
          </w:rPr>
          <w:t>CE PERFORMANS ETİKETİ</w:t>
        </w:r>
      </w:hyperlink>
    </w:p>
    <w:p w14:paraId="7B73B5AB" w14:textId="77777777" w:rsidR="003C4550" w:rsidRPr="002B4C7A" w:rsidRDefault="003C4550" w:rsidP="003C4550">
      <w:pPr>
        <w:pStyle w:val="NormalWeb"/>
        <w:spacing w:before="0" w:beforeAutospacing="0" w:after="0" w:afterAutospacing="0"/>
        <w:jc w:val="both"/>
        <w:rPr>
          <w:rFonts w:asciiTheme="minorHAnsi" w:hAnsiTheme="minorHAnsi" w:cstheme="minorHAnsi"/>
          <w:sz w:val="22"/>
          <w:szCs w:val="22"/>
        </w:rPr>
      </w:pPr>
    </w:p>
    <w:p w14:paraId="210D4EBE" w14:textId="77777777" w:rsidR="003C4550" w:rsidRPr="002B4C7A" w:rsidRDefault="003C4550" w:rsidP="003C4550">
      <w:pPr>
        <w:pStyle w:val="ListeParagraf"/>
        <w:numPr>
          <w:ilvl w:val="0"/>
          <w:numId w:val="18"/>
        </w:numPr>
        <w:spacing w:after="0" w:line="300" w:lineRule="atLeast"/>
        <w:jc w:val="both"/>
        <w:outlineLvl w:val="3"/>
        <w:rPr>
          <w:rFonts w:eastAsia="Times New Roman" w:cstheme="minorHAnsi"/>
          <w:b/>
          <w:lang w:val="en-GB" w:eastAsia="fr-FR"/>
        </w:rPr>
      </w:pPr>
      <w:r w:rsidRPr="002B4C7A">
        <w:rPr>
          <w:rFonts w:eastAsia="Times New Roman" w:cstheme="minorHAnsi"/>
          <w:b/>
          <w:lang w:val="en-GB" w:eastAsia="fr-FR"/>
        </w:rPr>
        <w:t xml:space="preserve">Tuğla </w:t>
      </w:r>
    </w:p>
    <w:tbl>
      <w:tblPr>
        <w:tblW w:w="0" w:type="auto"/>
        <w:tblCellSpacing w:w="15" w:type="dxa"/>
        <w:tblCellMar>
          <w:left w:w="0" w:type="dxa"/>
          <w:right w:w="0" w:type="dxa"/>
        </w:tblCellMar>
        <w:tblLook w:val="04A0" w:firstRow="1" w:lastRow="0" w:firstColumn="1" w:lastColumn="0" w:noHBand="0" w:noVBand="1"/>
      </w:tblPr>
      <w:tblGrid>
        <w:gridCol w:w="1935"/>
      </w:tblGrid>
      <w:tr w:rsidR="003C4550" w:rsidRPr="002B4C7A" w14:paraId="11E98908" w14:textId="77777777" w:rsidTr="00514872">
        <w:trPr>
          <w:trHeight w:val="1875"/>
          <w:tblCellSpacing w:w="15" w:type="dxa"/>
        </w:trPr>
        <w:tc>
          <w:tcPr>
            <w:tcW w:w="1875" w:type="dxa"/>
            <w:tcBorders>
              <w:top w:val="nil"/>
              <w:left w:val="nil"/>
              <w:bottom w:val="nil"/>
              <w:right w:val="nil"/>
            </w:tcBorders>
            <w:vAlign w:val="center"/>
            <w:hideMark/>
          </w:tcPr>
          <w:p w14:paraId="16929EFA" w14:textId="77777777" w:rsidR="003C4550" w:rsidRPr="002B4C7A" w:rsidRDefault="003C4550" w:rsidP="00514872">
            <w:pPr>
              <w:jc w:val="center"/>
              <w:rPr>
                <w:rFonts w:eastAsia="SimSun" w:cstheme="minorHAnsi"/>
              </w:rPr>
            </w:pPr>
            <w:r w:rsidRPr="002B4C7A">
              <w:rPr>
                <w:rFonts w:eastAsia="SimSun" w:cstheme="minorHAnsi"/>
                <w:noProof/>
                <w:lang w:eastAsia="tr-TR"/>
              </w:rPr>
              <w:drawing>
                <wp:inline distT="0" distB="0" distL="0" distR="0" wp14:anchorId="690C4509" wp14:editId="16C15D96">
                  <wp:extent cx="956945" cy="956945"/>
                  <wp:effectExtent l="0" t="0" r="0" b="0"/>
                  <wp:docPr id="46" name="Resim 46" descr="http://www.kudret.com/yuklemeler/pictures/small.124644068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kudret.com/yuklemeler/pictures/small.12464406831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56945" cy="956945"/>
                          </a:xfrm>
                          <a:prstGeom prst="rect">
                            <a:avLst/>
                          </a:prstGeom>
                          <a:noFill/>
                          <a:ln>
                            <a:noFill/>
                          </a:ln>
                        </pic:spPr>
                      </pic:pic>
                    </a:graphicData>
                  </a:graphic>
                </wp:inline>
              </w:drawing>
            </w:r>
          </w:p>
        </w:tc>
      </w:tr>
    </w:tbl>
    <w:p w14:paraId="473AB1D3" w14:textId="77777777" w:rsidR="003C4550" w:rsidRPr="002B4C7A" w:rsidRDefault="003C4550" w:rsidP="003C4550">
      <w:pPr>
        <w:spacing w:after="0" w:line="255" w:lineRule="atLeast"/>
        <w:ind w:left="-360"/>
        <w:jc w:val="both"/>
        <w:rPr>
          <w:rFonts w:eastAsia="SimSun" w:cstheme="minorHAnsi"/>
          <w:bCs/>
        </w:rPr>
      </w:pPr>
      <w:r w:rsidRPr="002B4C7A">
        <w:rPr>
          <w:rFonts w:eastAsia="SimSun" w:cstheme="minorHAnsi"/>
          <w:bCs/>
          <w:bdr w:val="none" w:sz="0" w:space="0" w:color="auto" w:frame="1"/>
        </w:rPr>
        <w:t>Tip (</w:t>
      </w:r>
      <w:proofErr w:type="spellStart"/>
      <w:r w:rsidRPr="002B4C7A">
        <w:rPr>
          <w:rFonts w:eastAsia="SimSun" w:cstheme="minorHAnsi"/>
          <w:bCs/>
          <w:bdr w:val="none" w:sz="0" w:space="0" w:color="auto" w:frame="1"/>
        </w:rPr>
        <w:t>Ts</w:t>
      </w:r>
      <w:proofErr w:type="spellEnd"/>
      <w:r w:rsidRPr="002B4C7A">
        <w:rPr>
          <w:rFonts w:eastAsia="SimSun" w:cstheme="minorHAnsi"/>
          <w:bCs/>
          <w:bdr w:val="none" w:sz="0" w:space="0" w:color="auto" w:frame="1"/>
        </w:rPr>
        <w:t xml:space="preserve"> En 771-1): Kategori </w:t>
      </w:r>
      <w:proofErr w:type="gramStart"/>
      <w:r w:rsidRPr="002B4C7A">
        <w:rPr>
          <w:rFonts w:eastAsia="SimSun" w:cstheme="minorHAnsi"/>
          <w:bCs/>
          <w:bdr w:val="none" w:sz="0" w:space="0" w:color="auto" w:frame="1"/>
        </w:rPr>
        <w:t>II -</w:t>
      </w:r>
      <w:proofErr w:type="gramEnd"/>
      <w:r w:rsidRPr="002B4C7A">
        <w:rPr>
          <w:rFonts w:eastAsia="SimSun" w:cstheme="minorHAnsi"/>
          <w:bCs/>
          <w:bdr w:val="none" w:sz="0" w:space="0" w:color="auto" w:frame="1"/>
        </w:rPr>
        <w:t xml:space="preserve"> </w:t>
      </w:r>
      <w:proofErr w:type="spellStart"/>
      <w:r w:rsidRPr="002B4C7A">
        <w:rPr>
          <w:rFonts w:eastAsia="SimSun" w:cstheme="minorHAnsi"/>
          <w:bCs/>
          <w:bdr w:val="none" w:sz="0" w:space="0" w:color="auto" w:frame="1"/>
        </w:rPr>
        <w:t>LDAğırlık</w:t>
      </w:r>
      <w:proofErr w:type="spellEnd"/>
      <w:r w:rsidRPr="002B4C7A">
        <w:rPr>
          <w:rFonts w:eastAsia="SimSun" w:cstheme="minorHAnsi"/>
          <w:bCs/>
          <w:bdr w:val="none" w:sz="0" w:space="0" w:color="auto" w:frame="1"/>
        </w:rPr>
        <w:t xml:space="preserve"> (kg): 3Boyut: 19*19*13,5 </w:t>
      </w:r>
      <w:proofErr w:type="spellStart"/>
      <w:r w:rsidRPr="002B4C7A">
        <w:rPr>
          <w:rFonts w:eastAsia="SimSun" w:cstheme="minorHAnsi"/>
          <w:bCs/>
          <w:bdr w:val="none" w:sz="0" w:space="0" w:color="auto" w:frame="1"/>
        </w:rPr>
        <w:t>cmBasınç</w:t>
      </w:r>
      <w:proofErr w:type="spellEnd"/>
      <w:r w:rsidRPr="002B4C7A">
        <w:rPr>
          <w:rFonts w:eastAsia="SimSun" w:cstheme="minorHAnsi"/>
          <w:bCs/>
          <w:bdr w:val="none" w:sz="0" w:space="0" w:color="auto" w:frame="1"/>
        </w:rPr>
        <w:t xml:space="preserve"> Dayanımı: 2,5 N/mm2Sipariş Kodu: </w:t>
      </w:r>
      <w:proofErr w:type="spellStart"/>
      <w:r w:rsidRPr="002B4C7A">
        <w:rPr>
          <w:rFonts w:eastAsia="SimSun" w:cstheme="minorHAnsi"/>
          <w:bCs/>
          <w:bdr w:val="none" w:sz="0" w:space="0" w:color="auto" w:frame="1"/>
        </w:rPr>
        <w:t>ONBIsı</w:t>
      </w:r>
      <w:proofErr w:type="spellEnd"/>
      <w:r w:rsidRPr="002B4C7A">
        <w:rPr>
          <w:rFonts w:eastAsia="SimSun" w:cstheme="minorHAnsi"/>
          <w:bCs/>
          <w:bdr w:val="none" w:sz="0" w:space="0" w:color="auto" w:frame="1"/>
        </w:rPr>
        <w:t xml:space="preserve"> İletkenlik Hesap Değeri(</w:t>
      </w:r>
      <w:proofErr w:type="spellStart"/>
      <w:r w:rsidRPr="002B4C7A">
        <w:rPr>
          <w:rFonts w:eastAsia="SimSun" w:cstheme="minorHAnsi"/>
          <w:bCs/>
          <w:bdr w:val="none" w:sz="0" w:space="0" w:color="auto" w:frame="1"/>
        </w:rPr>
        <w:t>λh</w:t>
      </w:r>
      <w:proofErr w:type="spellEnd"/>
      <w:r w:rsidRPr="002B4C7A">
        <w:rPr>
          <w:rFonts w:eastAsia="SimSun" w:cstheme="minorHAnsi"/>
          <w:bCs/>
          <w:bdr w:val="none" w:sz="0" w:space="0" w:color="auto" w:frame="1"/>
        </w:rPr>
        <w:t>): 0,32 W/</w:t>
      </w:r>
      <w:proofErr w:type="spellStart"/>
      <w:r w:rsidRPr="002B4C7A">
        <w:rPr>
          <w:rFonts w:eastAsia="SimSun" w:cstheme="minorHAnsi"/>
          <w:bCs/>
          <w:bdr w:val="none" w:sz="0" w:space="0" w:color="auto" w:frame="1"/>
        </w:rPr>
        <w:t>mKDuvar</w:t>
      </w:r>
      <w:proofErr w:type="spellEnd"/>
      <w:r w:rsidRPr="002B4C7A">
        <w:rPr>
          <w:rFonts w:eastAsia="SimSun" w:cstheme="minorHAnsi"/>
          <w:bCs/>
          <w:bdr w:val="none" w:sz="0" w:space="0" w:color="auto" w:frame="1"/>
        </w:rPr>
        <w:t xml:space="preserve"> Kalınlığı: 19 cm - 13,5 </w:t>
      </w:r>
      <w:proofErr w:type="spellStart"/>
      <w:r w:rsidRPr="002B4C7A">
        <w:rPr>
          <w:rFonts w:eastAsia="SimSun" w:cstheme="minorHAnsi"/>
          <w:bCs/>
          <w:bdr w:val="none" w:sz="0" w:space="0" w:color="auto" w:frame="1"/>
        </w:rPr>
        <w:t>cmHacim</w:t>
      </w:r>
      <w:proofErr w:type="spellEnd"/>
      <w:r w:rsidRPr="002B4C7A">
        <w:rPr>
          <w:rFonts w:eastAsia="SimSun" w:cstheme="minorHAnsi"/>
          <w:bCs/>
          <w:bdr w:val="none" w:sz="0" w:space="0" w:color="auto" w:frame="1"/>
        </w:rPr>
        <w:t xml:space="preserve"> Ağırlığı: 600 kg/m3Sarfiyat (ad/m2): (35 - 25) </w:t>
      </w:r>
      <w:hyperlink r:id="rId13" w:tgtFrame="_blank" w:history="1">
        <w:r w:rsidRPr="002B4C7A">
          <w:rPr>
            <w:rFonts w:eastAsia="SimSun" w:cstheme="minorHAnsi"/>
            <w:bCs/>
            <w:u w:val="single"/>
            <w:bdr w:val="none" w:sz="0" w:space="0" w:color="auto" w:frame="1"/>
          </w:rPr>
          <w:t>CE PERFORMANS ETİKETİ</w:t>
        </w:r>
      </w:hyperlink>
    </w:p>
    <w:p w14:paraId="31C4D527" w14:textId="77777777" w:rsidR="003C4550" w:rsidRPr="002B4C7A" w:rsidRDefault="003C4550" w:rsidP="003C4550">
      <w:pPr>
        <w:pStyle w:val="AralkYok"/>
        <w:rPr>
          <w:rFonts w:cstheme="minorHAnsi"/>
        </w:rPr>
      </w:pPr>
    </w:p>
    <w:p w14:paraId="6732096A" w14:textId="77777777" w:rsidR="003C4550" w:rsidRPr="002B4C7A" w:rsidRDefault="003C4550" w:rsidP="003C4550">
      <w:pPr>
        <w:pStyle w:val="AralkYok"/>
        <w:numPr>
          <w:ilvl w:val="0"/>
          <w:numId w:val="18"/>
        </w:numPr>
        <w:rPr>
          <w:rFonts w:cstheme="minorHAnsi"/>
          <w:b/>
        </w:rPr>
      </w:pPr>
      <w:r w:rsidRPr="002B4C7A">
        <w:rPr>
          <w:rFonts w:cstheme="minorHAnsi"/>
          <w:b/>
        </w:rPr>
        <w:t>Selülozik Boyalar</w:t>
      </w:r>
    </w:p>
    <w:p w14:paraId="05A015F5" w14:textId="77777777" w:rsidR="003C4550" w:rsidRPr="002B4C7A" w:rsidRDefault="003C4550" w:rsidP="003C4550">
      <w:pPr>
        <w:pStyle w:val="AralkYok"/>
        <w:rPr>
          <w:rFonts w:cstheme="minorHAnsi"/>
        </w:rPr>
      </w:pPr>
      <w:r w:rsidRPr="002B4C7A">
        <w:rPr>
          <w:rFonts w:cstheme="minorHAnsi"/>
        </w:rPr>
        <w:t>-Alkid reçine esaslı yarı mat ve yüksek örtücülüğe sahip olmalıdır.</w:t>
      </w:r>
    </w:p>
    <w:p w14:paraId="69770170" w14:textId="77777777" w:rsidR="003C4550" w:rsidRPr="002B4C7A" w:rsidRDefault="003C4550" w:rsidP="003C4550">
      <w:pPr>
        <w:pStyle w:val="AralkYok"/>
        <w:rPr>
          <w:rFonts w:cstheme="minorHAnsi"/>
        </w:rPr>
      </w:pPr>
      <w:r w:rsidRPr="002B4C7A">
        <w:rPr>
          <w:rFonts w:cstheme="minorHAnsi"/>
        </w:rPr>
        <w:t>-Yapışma kabiliyeti iyi olmalıdır.</w:t>
      </w:r>
    </w:p>
    <w:p w14:paraId="157F10B0" w14:textId="77777777" w:rsidR="003C4550" w:rsidRPr="002B4C7A" w:rsidRDefault="003C4550" w:rsidP="003C4550">
      <w:pPr>
        <w:pStyle w:val="AralkYok"/>
        <w:rPr>
          <w:rFonts w:cstheme="minorHAnsi"/>
        </w:rPr>
      </w:pPr>
      <w:r w:rsidRPr="002B4C7A">
        <w:rPr>
          <w:rFonts w:cstheme="minorHAnsi"/>
        </w:rPr>
        <w:t>-Boyanın açılmamış ambalajı ve oda sıcaklığında saklama ömrü en az 1 yıl olmalıdır.</w:t>
      </w:r>
    </w:p>
    <w:p w14:paraId="46AFF219" w14:textId="77777777" w:rsidR="003C4550" w:rsidRPr="002B4C7A" w:rsidRDefault="003C4550" w:rsidP="003C4550">
      <w:pPr>
        <w:pStyle w:val="AralkYok"/>
        <w:rPr>
          <w:rFonts w:cstheme="minorHAnsi"/>
        </w:rPr>
      </w:pPr>
      <w:r w:rsidRPr="002B4C7A">
        <w:rPr>
          <w:rFonts w:cstheme="minorHAnsi"/>
        </w:rPr>
        <w:t xml:space="preserve">-TSE standartlarına uygun olmalıdır. </w:t>
      </w:r>
    </w:p>
    <w:p w14:paraId="66E791D4" w14:textId="77777777" w:rsidR="003C4550" w:rsidRPr="002B4C7A" w:rsidRDefault="003C4550" w:rsidP="003C4550">
      <w:pPr>
        <w:pStyle w:val="AralkYok"/>
        <w:rPr>
          <w:rFonts w:cstheme="minorHAnsi"/>
        </w:rPr>
      </w:pPr>
      <w:r w:rsidRPr="002B4C7A">
        <w:rPr>
          <w:rFonts w:cstheme="minorHAnsi"/>
        </w:rPr>
        <w:t xml:space="preserve">-Viskozite: En az 85 KU </w:t>
      </w:r>
    </w:p>
    <w:p w14:paraId="5CD26FAB" w14:textId="77777777" w:rsidR="003C4550" w:rsidRPr="002B4C7A" w:rsidRDefault="003C4550" w:rsidP="003C4550">
      <w:pPr>
        <w:pStyle w:val="AralkYok"/>
        <w:rPr>
          <w:rFonts w:cstheme="minorHAnsi"/>
        </w:rPr>
      </w:pPr>
      <w:r w:rsidRPr="002B4C7A">
        <w:rPr>
          <w:rFonts w:cstheme="minorHAnsi"/>
        </w:rPr>
        <w:t>-Yoğunluk: 1,35+-0,05 gr/cm³</w:t>
      </w:r>
    </w:p>
    <w:p w14:paraId="1012E46A" w14:textId="77777777" w:rsidR="003C4550" w:rsidRPr="002B4C7A" w:rsidRDefault="003C4550" w:rsidP="003C4550">
      <w:pPr>
        <w:pStyle w:val="AralkYok"/>
        <w:rPr>
          <w:rFonts w:cstheme="minorHAnsi"/>
        </w:rPr>
      </w:pPr>
      <w:r w:rsidRPr="002B4C7A">
        <w:rPr>
          <w:rFonts w:cstheme="minorHAnsi"/>
        </w:rPr>
        <w:t xml:space="preserve">-Parlaklık: En az 70 </w:t>
      </w:r>
      <w:proofErr w:type="spellStart"/>
      <w:r w:rsidRPr="002B4C7A">
        <w:rPr>
          <w:rFonts w:cstheme="minorHAnsi"/>
        </w:rPr>
        <w:t>gloss</w:t>
      </w:r>
      <w:proofErr w:type="spellEnd"/>
    </w:p>
    <w:p w14:paraId="3FD1828F" w14:textId="77777777" w:rsidR="003C4550" w:rsidRPr="002B4C7A" w:rsidRDefault="003C4550" w:rsidP="003C4550">
      <w:pPr>
        <w:pStyle w:val="AralkYok"/>
        <w:rPr>
          <w:rFonts w:cstheme="minorHAnsi"/>
        </w:rPr>
      </w:pPr>
      <w:r w:rsidRPr="002B4C7A">
        <w:rPr>
          <w:rFonts w:cstheme="minorHAnsi"/>
        </w:rPr>
        <w:t>-Örtme gücü: Tek katta 1kg ile 12-15 m2</w:t>
      </w:r>
    </w:p>
    <w:p w14:paraId="638A8FCC" w14:textId="77777777" w:rsidR="003C4550" w:rsidRPr="002B4C7A" w:rsidRDefault="003C4550" w:rsidP="003C4550">
      <w:pPr>
        <w:pStyle w:val="AralkYok"/>
        <w:rPr>
          <w:rFonts w:cstheme="minorHAnsi"/>
        </w:rPr>
      </w:pPr>
    </w:p>
    <w:p w14:paraId="55BB7BDF" w14:textId="77777777" w:rsidR="003C4550" w:rsidRPr="002B4C7A" w:rsidRDefault="003C4550" w:rsidP="003C4550">
      <w:pPr>
        <w:pStyle w:val="ListeParagraf"/>
        <w:numPr>
          <w:ilvl w:val="0"/>
          <w:numId w:val="18"/>
        </w:numPr>
        <w:rPr>
          <w:rFonts w:cstheme="minorHAnsi"/>
          <w:b/>
        </w:rPr>
      </w:pPr>
      <w:r w:rsidRPr="002B4C7A">
        <w:rPr>
          <w:rFonts w:cstheme="minorHAnsi"/>
          <w:b/>
        </w:rPr>
        <w:t xml:space="preserve">Plastik İç Cephe Boyalar </w:t>
      </w:r>
    </w:p>
    <w:p w14:paraId="148BF008" w14:textId="77777777" w:rsidR="003C4550" w:rsidRPr="002B4C7A" w:rsidRDefault="003C4550" w:rsidP="003C4550">
      <w:pPr>
        <w:pStyle w:val="AralkYok"/>
        <w:rPr>
          <w:rFonts w:cstheme="minorHAnsi"/>
        </w:rPr>
      </w:pPr>
      <w:r w:rsidRPr="002B4C7A">
        <w:rPr>
          <w:rFonts w:cstheme="minorHAnsi"/>
        </w:rPr>
        <w:t>-İ ç cephe boyası, akrilik emülsiyon esaslı ve/</w:t>
      </w:r>
      <w:proofErr w:type="gramStart"/>
      <w:r w:rsidRPr="002B4C7A">
        <w:rPr>
          <w:rFonts w:cstheme="minorHAnsi"/>
        </w:rPr>
        <w:t>veya  silikon</w:t>
      </w:r>
      <w:proofErr w:type="gramEnd"/>
      <w:r w:rsidRPr="002B4C7A">
        <w:rPr>
          <w:rFonts w:cstheme="minorHAnsi"/>
        </w:rPr>
        <w:t xml:space="preserve"> ihtiva eden mat ve dekoratif özelliğe sahip olmalıdır.</w:t>
      </w:r>
    </w:p>
    <w:p w14:paraId="57842A76" w14:textId="77777777" w:rsidR="003C4550" w:rsidRPr="002B4C7A" w:rsidRDefault="003C4550" w:rsidP="003C4550">
      <w:pPr>
        <w:pStyle w:val="AralkYok"/>
        <w:rPr>
          <w:rFonts w:cstheme="minorHAnsi"/>
        </w:rPr>
      </w:pPr>
      <w:r w:rsidRPr="002B4C7A">
        <w:rPr>
          <w:rFonts w:cstheme="minorHAnsi"/>
        </w:rPr>
        <w:t>-Her türlü yüzeye uygulanabilir olmalıdır. Yüksek kaplama ve doldurma gücüne sahip olmalıdır.</w:t>
      </w:r>
    </w:p>
    <w:p w14:paraId="045DDC9E" w14:textId="77777777" w:rsidR="003C4550" w:rsidRPr="002B4C7A" w:rsidRDefault="003C4550" w:rsidP="003C4550">
      <w:pPr>
        <w:pStyle w:val="AralkYok"/>
        <w:rPr>
          <w:rFonts w:cstheme="minorHAnsi"/>
        </w:rPr>
      </w:pPr>
      <w:r w:rsidRPr="002B4C7A">
        <w:rPr>
          <w:rFonts w:cstheme="minorHAnsi"/>
        </w:rPr>
        <w:t xml:space="preserve">-Renkleri solmaz ve nefes alma özelliği olmalıdır. </w:t>
      </w:r>
    </w:p>
    <w:p w14:paraId="1FE55485" w14:textId="77777777" w:rsidR="003C4550" w:rsidRPr="002B4C7A" w:rsidRDefault="003C4550" w:rsidP="003C4550">
      <w:pPr>
        <w:pStyle w:val="AralkYok"/>
        <w:rPr>
          <w:rFonts w:cstheme="minorHAnsi"/>
        </w:rPr>
      </w:pPr>
      <w:r w:rsidRPr="002B4C7A">
        <w:rPr>
          <w:rFonts w:cstheme="minorHAnsi"/>
        </w:rPr>
        <w:t>-Ortalama %10-20 oranında su ile inceltilebilmelidir.</w:t>
      </w:r>
    </w:p>
    <w:p w14:paraId="3BE831DB" w14:textId="77777777" w:rsidR="003C4550" w:rsidRPr="002B4C7A" w:rsidRDefault="003C4550" w:rsidP="003C4550">
      <w:pPr>
        <w:pStyle w:val="AralkYok"/>
        <w:rPr>
          <w:rFonts w:cstheme="minorHAnsi"/>
        </w:rPr>
      </w:pPr>
      <w:r w:rsidRPr="002B4C7A">
        <w:rPr>
          <w:rFonts w:cstheme="minorHAnsi"/>
        </w:rPr>
        <w:t>-Rulo veya fırça ile uygulanabilmelidir.</w:t>
      </w:r>
    </w:p>
    <w:p w14:paraId="55CD7998" w14:textId="77777777" w:rsidR="003C4550" w:rsidRPr="002B4C7A" w:rsidRDefault="003C4550" w:rsidP="003C4550">
      <w:pPr>
        <w:pStyle w:val="AralkYok"/>
        <w:rPr>
          <w:rFonts w:cstheme="minorHAnsi"/>
        </w:rPr>
      </w:pPr>
      <w:r w:rsidRPr="002B4C7A">
        <w:rPr>
          <w:rFonts w:cstheme="minorHAnsi"/>
        </w:rPr>
        <w:t>-Yüzeye bağlı olarak 10-15 m2/</w:t>
      </w:r>
      <w:proofErr w:type="spellStart"/>
      <w:r w:rsidRPr="002B4C7A">
        <w:rPr>
          <w:rFonts w:cstheme="minorHAnsi"/>
        </w:rPr>
        <w:t>lt</w:t>
      </w:r>
      <w:proofErr w:type="spellEnd"/>
      <w:r w:rsidRPr="002B4C7A">
        <w:rPr>
          <w:rFonts w:cstheme="minorHAnsi"/>
        </w:rPr>
        <w:t xml:space="preserve"> boyama özelliği olmalıdır.</w:t>
      </w:r>
    </w:p>
    <w:p w14:paraId="46BEB0A8" w14:textId="77777777" w:rsidR="003C4550" w:rsidRPr="002B4C7A" w:rsidRDefault="003C4550" w:rsidP="003C4550">
      <w:pPr>
        <w:pStyle w:val="AralkYok"/>
        <w:rPr>
          <w:rFonts w:cstheme="minorHAnsi"/>
        </w:rPr>
      </w:pPr>
      <w:r w:rsidRPr="002B4C7A">
        <w:rPr>
          <w:rFonts w:cstheme="minorHAnsi"/>
        </w:rPr>
        <w:t>-Boyanın açılmamış ambalajı ve oda sıcaklığında saklama ömrü en az 1 yıl olmalıdır.</w:t>
      </w:r>
    </w:p>
    <w:p w14:paraId="1C8C0136" w14:textId="77777777" w:rsidR="003C4550" w:rsidRPr="002B4C7A" w:rsidRDefault="003C4550" w:rsidP="003C4550">
      <w:pPr>
        <w:pStyle w:val="AralkYok"/>
        <w:rPr>
          <w:rFonts w:cstheme="minorHAnsi"/>
        </w:rPr>
      </w:pPr>
      <w:r w:rsidRPr="002B4C7A">
        <w:rPr>
          <w:rFonts w:cstheme="minorHAnsi"/>
        </w:rPr>
        <w:t>-TSE standartlarına uygun olmalıdır.</w:t>
      </w:r>
    </w:p>
    <w:p w14:paraId="421748D6" w14:textId="77777777" w:rsidR="003C4550" w:rsidRPr="002B4C7A" w:rsidRDefault="003C4550" w:rsidP="003C4550">
      <w:pPr>
        <w:pStyle w:val="AralkYok"/>
        <w:rPr>
          <w:rFonts w:cstheme="minorHAnsi"/>
        </w:rPr>
      </w:pPr>
      <w:r w:rsidRPr="002B4C7A">
        <w:rPr>
          <w:rFonts w:cstheme="minorHAnsi"/>
        </w:rPr>
        <w:t>-</w:t>
      </w:r>
      <w:proofErr w:type="gramStart"/>
      <w:r w:rsidRPr="002B4C7A">
        <w:rPr>
          <w:rFonts w:cstheme="minorHAnsi"/>
        </w:rPr>
        <w:t>Boyalar  teneke</w:t>
      </w:r>
      <w:proofErr w:type="gramEnd"/>
      <w:r w:rsidRPr="002B4C7A">
        <w:rPr>
          <w:rFonts w:cstheme="minorHAnsi"/>
        </w:rPr>
        <w:t xml:space="preserve"> veya plastik ambalaj içerisinde teslim edilecektir.</w:t>
      </w:r>
    </w:p>
    <w:p w14:paraId="125219E1" w14:textId="77777777" w:rsidR="003C4550" w:rsidRPr="002B4C7A" w:rsidRDefault="003C4550" w:rsidP="003C4550">
      <w:pPr>
        <w:pStyle w:val="AralkYok"/>
        <w:rPr>
          <w:rFonts w:cstheme="minorHAnsi"/>
        </w:rPr>
      </w:pPr>
    </w:p>
    <w:p w14:paraId="72B781EF" w14:textId="77777777" w:rsidR="003C4550" w:rsidRPr="002B4C7A" w:rsidRDefault="003C4550" w:rsidP="003C4550">
      <w:pPr>
        <w:pStyle w:val="ListeParagraf"/>
        <w:numPr>
          <w:ilvl w:val="0"/>
          <w:numId w:val="18"/>
        </w:numPr>
        <w:rPr>
          <w:rFonts w:cstheme="minorHAnsi"/>
          <w:b/>
        </w:rPr>
      </w:pPr>
      <w:r w:rsidRPr="002B4C7A">
        <w:rPr>
          <w:rFonts w:cstheme="minorHAnsi"/>
          <w:b/>
        </w:rPr>
        <w:lastRenderedPageBreak/>
        <w:t>Dış Cephe Silikonlu Boyalar</w:t>
      </w:r>
    </w:p>
    <w:p w14:paraId="0500ACAF" w14:textId="77777777" w:rsidR="003C4550" w:rsidRPr="002B4C7A" w:rsidRDefault="003C4550" w:rsidP="003C4550">
      <w:pPr>
        <w:pStyle w:val="AralkYok"/>
        <w:rPr>
          <w:rFonts w:cstheme="minorHAnsi"/>
        </w:rPr>
      </w:pPr>
      <w:r w:rsidRPr="002B4C7A">
        <w:rPr>
          <w:rFonts w:cstheme="minorHAnsi"/>
        </w:rPr>
        <w:t xml:space="preserve">-Akrilik kopolimer reçine </w:t>
      </w:r>
      <w:proofErr w:type="spellStart"/>
      <w:r w:rsidRPr="002B4C7A">
        <w:rPr>
          <w:rFonts w:cstheme="minorHAnsi"/>
        </w:rPr>
        <w:t>esalı</w:t>
      </w:r>
      <w:proofErr w:type="spellEnd"/>
      <w:r w:rsidRPr="002B4C7A">
        <w:rPr>
          <w:rFonts w:cstheme="minorHAnsi"/>
        </w:rPr>
        <w:t xml:space="preserve"> silikon ihtiva eden su bazlı son kat dış cephe boyası olmalıdır.</w:t>
      </w:r>
    </w:p>
    <w:p w14:paraId="05ED569F" w14:textId="77777777" w:rsidR="003C4550" w:rsidRPr="002B4C7A" w:rsidRDefault="003C4550" w:rsidP="003C4550">
      <w:pPr>
        <w:pStyle w:val="AralkYok"/>
        <w:rPr>
          <w:rFonts w:cstheme="minorHAnsi"/>
        </w:rPr>
      </w:pPr>
      <w:r w:rsidRPr="002B4C7A">
        <w:rPr>
          <w:rFonts w:cstheme="minorHAnsi"/>
        </w:rPr>
        <w:t>-Yüksek kapatma gücü olmalıdır.</w:t>
      </w:r>
    </w:p>
    <w:p w14:paraId="7D20C935" w14:textId="77777777" w:rsidR="003C4550" w:rsidRPr="002B4C7A" w:rsidRDefault="003C4550" w:rsidP="003C4550">
      <w:pPr>
        <w:pStyle w:val="AralkYok"/>
        <w:rPr>
          <w:rFonts w:cstheme="minorHAnsi"/>
        </w:rPr>
      </w:pPr>
      <w:r w:rsidRPr="002B4C7A">
        <w:rPr>
          <w:rFonts w:cstheme="minorHAnsi"/>
        </w:rPr>
        <w:t>-Solmaya ve değişik hava şartlarına karşı dayanıklı olmalıdır.</w:t>
      </w:r>
    </w:p>
    <w:p w14:paraId="6DD3DFFA" w14:textId="77777777" w:rsidR="003C4550" w:rsidRPr="002B4C7A" w:rsidRDefault="003C4550" w:rsidP="003C4550">
      <w:pPr>
        <w:pStyle w:val="AralkYok"/>
        <w:rPr>
          <w:rFonts w:cstheme="minorHAnsi"/>
        </w:rPr>
      </w:pPr>
      <w:r w:rsidRPr="002B4C7A">
        <w:rPr>
          <w:rFonts w:cstheme="minorHAnsi"/>
        </w:rPr>
        <w:t>-Yüzeye bağlı olarak 6-10 m2/</w:t>
      </w:r>
      <w:proofErr w:type="spellStart"/>
      <w:r w:rsidRPr="002B4C7A">
        <w:rPr>
          <w:rFonts w:cstheme="minorHAnsi"/>
        </w:rPr>
        <w:t>lt</w:t>
      </w:r>
      <w:proofErr w:type="spellEnd"/>
      <w:r w:rsidRPr="002B4C7A">
        <w:rPr>
          <w:rFonts w:cstheme="minorHAnsi"/>
        </w:rPr>
        <w:t xml:space="preserve"> boyama özelliği olmalıdır.</w:t>
      </w:r>
    </w:p>
    <w:p w14:paraId="74445F0C" w14:textId="77777777" w:rsidR="003C4550" w:rsidRPr="002B4C7A" w:rsidRDefault="003C4550" w:rsidP="003C4550">
      <w:pPr>
        <w:pStyle w:val="AralkYok"/>
        <w:rPr>
          <w:rFonts w:cstheme="minorHAnsi"/>
        </w:rPr>
      </w:pPr>
      <w:r w:rsidRPr="002B4C7A">
        <w:rPr>
          <w:rFonts w:cstheme="minorHAnsi"/>
        </w:rPr>
        <w:t>-Ortalama %10-20 oranında su ile inceltilebilmelidir.</w:t>
      </w:r>
    </w:p>
    <w:p w14:paraId="7DFF387B" w14:textId="77777777" w:rsidR="003C4550" w:rsidRPr="002B4C7A" w:rsidRDefault="003C4550" w:rsidP="003C4550">
      <w:pPr>
        <w:pStyle w:val="AralkYok"/>
        <w:rPr>
          <w:rFonts w:cstheme="minorHAnsi"/>
        </w:rPr>
      </w:pPr>
      <w:r w:rsidRPr="002B4C7A">
        <w:rPr>
          <w:rFonts w:cstheme="minorHAnsi"/>
        </w:rPr>
        <w:t xml:space="preserve">-TSE standartlarına uygun olmalıdır. </w:t>
      </w:r>
    </w:p>
    <w:p w14:paraId="4326C0E4" w14:textId="77777777" w:rsidR="003C4550" w:rsidRPr="002B4C7A" w:rsidRDefault="003C4550" w:rsidP="003C4550">
      <w:pPr>
        <w:pStyle w:val="AralkYok"/>
        <w:rPr>
          <w:rFonts w:cstheme="minorHAnsi"/>
        </w:rPr>
      </w:pPr>
      <w:r w:rsidRPr="002B4C7A">
        <w:rPr>
          <w:rFonts w:cstheme="minorHAnsi"/>
        </w:rPr>
        <w:t>-Boyalar teneke veya plastik ambalaj içerisinde teslim edilecektir.</w:t>
      </w:r>
    </w:p>
    <w:p w14:paraId="40C2CE8F" w14:textId="77777777" w:rsidR="003C4550" w:rsidRPr="002B4C7A" w:rsidRDefault="003C4550" w:rsidP="003C4550">
      <w:pPr>
        <w:pStyle w:val="AralkYok"/>
        <w:rPr>
          <w:rFonts w:cstheme="minorHAnsi"/>
        </w:rPr>
      </w:pPr>
    </w:p>
    <w:p w14:paraId="0C7B14BA" w14:textId="77777777" w:rsidR="003C4550" w:rsidRPr="002B4C7A" w:rsidRDefault="003C4550" w:rsidP="003C4550">
      <w:pPr>
        <w:pStyle w:val="AralkYok"/>
        <w:numPr>
          <w:ilvl w:val="0"/>
          <w:numId w:val="18"/>
        </w:numPr>
        <w:rPr>
          <w:rFonts w:cstheme="minorHAnsi"/>
          <w:b/>
          <w:u w:val="single"/>
        </w:rPr>
      </w:pPr>
      <w:r w:rsidRPr="002B4C7A">
        <w:rPr>
          <w:rFonts w:cstheme="minorHAnsi"/>
          <w:b/>
          <w:u w:val="single"/>
        </w:rPr>
        <w:t>STABİLİZE (BY-PASS) 0-25 MM YOL TEMEL MALZEMESİ:</w:t>
      </w:r>
    </w:p>
    <w:p w14:paraId="68D6CFB3" w14:textId="77777777" w:rsidR="003C4550" w:rsidRPr="002B4C7A" w:rsidRDefault="003C4550" w:rsidP="003C4550">
      <w:pPr>
        <w:pStyle w:val="AralkYok"/>
        <w:rPr>
          <w:rFonts w:cstheme="minorHAnsi"/>
        </w:rPr>
      </w:pPr>
      <w:r w:rsidRPr="002B4C7A">
        <w:rPr>
          <w:rFonts w:cstheme="minorHAnsi"/>
        </w:rPr>
        <w:t xml:space="preserve">Malzemenin Tanımı: By-Pass malzeme, </w:t>
      </w:r>
      <w:r w:rsidRPr="002B4C7A">
        <w:rPr>
          <w:rFonts w:cstheme="minorHAnsi"/>
          <w:bCs/>
        </w:rPr>
        <w:t xml:space="preserve">Taşın ocaklardan çıkarılması. </w:t>
      </w:r>
      <w:proofErr w:type="gramStart"/>
      <w:r w:rsidRPr="002B4C7A">
        <w:rPr>
          <w:rFonts w:cstheme="minorHAnsi"/>
          <w:bCs/>
        </w:rPr>
        <w:t>konkasöre</w:t>
      </w:r>
      <w:proofErr w:type="gramEnd"/>
      <w:r w:rsidRPr="002B4C7A">
        <w:rPr>
          <w:rFonts w:cstheme="minorHAnsi"/>
          <w:bCs/>
        </w:rPr>
        <w:t xml:space="preserve"> verilecek boyutta kırılması, vasıtalara yüklenmesi. ocak - konkasör arasında taşınması, boşaltılması, konkasöre verilmesi, Y.F.Ş. </w:t>
      </w:r>
      <w:proofErr w:type="spellStart"/>
      <w:r w:rsidRPr="002B4C7A">
        <w:rPr>
          <w:rFonts w:cstheme="minorHAnsi"/>
          <w:bCs/>
        </w:rPr>
        <w:t>nin</w:t>
      </w:r>
      <w:proofErr w:type="spellEnd"/>
      <w:r w:rsidRPr="002B4C7A">
        <w:rPr>
          <w:rFonts w:cstheme="minorHAnsi"/>
          <w:bCs/>
        </w:rPr>
        <w:t xml:space="preserve"> 67. kısmında belirtilen granülometriyi elde edecek şekilde konkasörle kırılması ve elenmesi suretiyle malzemenin hazırlanması, idaremize ait vasıtalara yüklenmesi, (idaremizce görevlendirilen personel kontrolünde kantarda dolu boş tartımı yapıldıktan sonra, sevk irsaliyesi ve kantar fişi ile birlikte idare personeline imza karşılığı) teslim edilmesi ile bütün işlerin yapılması için lüzumlu her türlü işçilik, malzeme, makine, alet ve edevat masrafları ile Yüklenici kârı ve genel masraflar yükleniciye aittir.</w:t>
      </w:r>
    </w:p>
    <w:p w14:paraId="13EB05B5" w14:textId="77777777" w:rsidR="003C4550" w:rsidRPr="002B4C7A" w:rsidRDefault="003C4550" w:rsidP="003C4550">
      <w:pPr>
        <w:pStyle w:val="AralkYok"/>
        <w:rPr>
          <w:rFonts w:cstheme="minorHAnsi"/>
        </w:rPr>
      </w:pPr>
    </w:p>
    <w:p w14:paraId="3A46B803" w14:textId="77777777" w:rsidR="003C4550" w:rsidRPr="002B4C7A" w:rsidRDefault="003C4550" w:rsidP="003C4550">
      <w:pPr>
        <w:pStyle w:val="AralkYok"/>
        <w:rPr>
          <w:rFonts w:cstheme="minorHAnsi"/>
          <w:b/>
          <w:u w:val="single"/>
        </w:rPr>
      </w:pPr>
      <w:r w:rsidRPr="002B4C7A">
        <w:rPr>
          <w:rFonts w:cstheme="minorHAnsi"/>
          <w:b/>
          <w:u w:val="single"/>
        </w:rPr>
        <w:t xml:space="preserve">0-25 mm </w:t>
      </w:r>
      <w:proofErr w:type="spellStart"/>
      <w:r w:rsidRPr="002B4C7A">
        <w:rPr>
          <w:rFonts w:cstheme="minorHAnsi"/>
          <w:b/>
          <w:u w:val="single"/>
        </w:rPr>
        <w:t>PlentMiks</w:t>
      </w:r>
      <w:proofErr w:type="spellEnd"/>
      <w:r w:rsidRPr="002B4C7A">
        <w:rPr>
          <w:rFonts w:cstheme="minorHAnsi"/>
          <w:b/>
          <w:u w:val="single"/>
        </w:rPr>
        <w:t xml:space="preserve"> Temel Malzemesi ve 19 mm-25 mm Yıkanmış Mıcır Malzemesi temini;</w:t>
      </w:r>
    </w:p>
    <w:p w14:paraId="460E1AF7" w14:textId="77777777" w:rsidR="003C4550" w:rsidRPr="002B4C7A" w:rsidRDefault="003C4550" w:rsidP="003C4550">
      <w:pPr>
        <w:pStyle w:val="AralkYok"/>
        <w:rPr>
          <w:rFonts w:cstheme="minorHAnsi"/>
        </w:rPr>
      </w:pPr>
      <w:r w:rsidRPr="002B4C7A">
        <w:rPr>
          <w:rFonts w:cstheme="minorHAnsi"/>
        </w:rPr>
        <w:t xml:space="preserve">a)  Agrega (0-25 mm, </w:t>
      </w:r>
      <w:proofErr w:type="spellStart"/>
      <w:r w:rsidRPr="002B4C7A">
        <w:rPr>
          <w:rFonts w:cstheme="minorHAnsi"/>
        </w:rPr>
        <w:t>PlentMiks</w:t>
      </w:r>
      <w:proofErr w:type="spellEnd"/>
      <w:r w:rsidRPr="002B4C7A">
        <w:rPr>
          <w:rFonts w:cstheme="minorHAnsi"/>
        </w:rPr>
        <w:t xml:space="preserve"> Temel ve 19-25 mm Yıkanmış Mıcır) kalker taşından elde edilecektir. (Bazalt, mermer, vb. taşlardan elde edilen malzemeler kabul edilmeyecektir.)</w:t>
      </w:r>
    </w:p>
    <w:p w14:paraId="262D4156" w14:textId="77777777" w:rsidR="003C4550" w:rsidRPr="002B4C7A" w:rsidRDefault="003C4550" w:rsidP="003C4550">
      <w:pPr>
        <w:pStyle w:val="AralkYok"/>
        <w:rPr>
          <w:rFonts w:cstheme="minorHAnsi"/>
        </w:rPr>
      </w:pPr>
      <w:r w:rsidRPr="002B4C7A">
        <w:rPr>
          <w:rFonts w:cstheme="minorHAnsi"/>
        </w:rPr>
        <w:t>b) Agrega malzemeler kırılmış taştan elde edilecektir.</w:t>
      </w:r>
    </w:p>
    <w:p w14:paraId="31303E49" w14:textId="77777777" w:rsidR="003C4550" w:rsidRPr="002B4C7A" w:rsidRDefault="003C4550" w:rsidP="003C4550">
      <w:pPr>
        <w:pStyle w:val="AralkYok"/>
        <w:rPr>
          <w:rFonts w:cstheme="minorHAnsi"/>
        </w:rPr>
      </w:pPr>
      <w:r w:rsidRPr="002B4C7A">
        <w:rPr>
          <w:rFonts w:cstheme="minorHAnsi"/>
        </w:rPr>
        <w:t xml:space="preserve"> Kırılmış taştan elde edilen agrega malzemenin 4,75 mm elek üzerinde kalan kısımdaki tanelerin ağırlık olarak minimum %60’ </w:t>
      </w:r>
      <w:proofErr w:type="spellStart"/>
      <w:r w:rsidRPr="002B4C7A">
        <w:rPr>
          <w:rFonts w:cstheme="minorHAnsi"/>
        </w:rPr>
        <w:t>ının</w:t>
      </w:r>
      <w:proofErr w:type="spellEnd"/>
      <w:r w:rsidRPr="002B4C7A">
        <w:rPr>
          <w:rFonts w:cstheme="minorHAnsi"/>
        </w:rPr>
        <w:t xml:space="preserve"> bir veya daha fazla parçalanmış yüzü bulunacaktır.</w:t>
      </w:r>
    </w:p>
    <w:p w14:paraId="22D23948" w14:textId="77777777" w:rsidR="003C4550" w:rsidRPr="002B4C7A" w:rsidRDefault="003C4550" w:rsidP="003C4550">
      <w:pPr>
        <w:pStyle w:val="AralkYok"/>
        <w:rPr>
          <w:rFonts w:cstheme="minorHAnsi"/>
        </w:rPr>
      </w:pPr>
      <w:r w:rsidRPr="002B4C7A">
        <w:rPr>
          <w:rFonts w:cstheme="minorHAnsi"/>
        </w:rPr>
        <w:t xml:space="preserve">Agrega malzemeler, </w:t>
      </w:r>
      <w:proofErr w:type="gramStart"/>
      <w:r w:rsidRPr="002B4C7A">
        <w:rPr>
          <w:rFonts w:cstheme="minorHAnsi"/>
        </w:rPr>
        <w:t>temiz,  pütürlü</w:t>
      </w:r>
      <w:proofErr w:type="gramEnd"/>
      <w:r w:rsidRPr="002B4C7A">
        <w:rPr>
          <w:rFonts w:cstheme="minorHAnsi"/>
        </w:rPr>
        <w:t xml:space="preserve">, sağlam ve dayanıklı tanelerden oluşacaktır. Agrega içinde yumuşak ve dayanıksız parçalar, </w:t>
      </w:r>
      <w:proofErr w:type="gramStart"/>
      <w:r w:rsidRPr="002B4C7A">
        <w:rPr>
          <w:rFonts w:cstheme="minorHAnsi"/>
        </w:rPr>
        <w:t>kil,  organik</w:t>
      </w:r>
      <w:proofErr w:type="gramEnd"/>
      <w:r w:rsidRPr="002B4C7A">
        <w:rPr>
          <w:rFonts w:cstheme="minorHAnsi"/>
        </w:rPr>
        <w:t xml:space="preserve"> ve diğer zararlı maddeler serbest ve agregayı sarmış halde bulunmayacaktır.</w:t>
      </w:r>
    </w:p>
    <w:p w14:paraId="75EC52EC" w14:textId="77777777" w:rsidR="003C4550" w:rsidRPr="002B4C7A" w:rsidRDefault="003C4550" w:rsidP="003C4550">
      <w:pPr>
        <w:pStyle w:val="AralkYok"/>
        <w:rPr>
          <w:rFonts w:cstheme="minorHAnsi"/>
        </w:rPr>
      </w:pPr>
      <w:r w:rsidRPr="002B4C7A">
        <w:rPr>
          <w:rFonts w:cstheme="minorHAnsi"/>
        </w:rPr>
        <w:t xml:space="preserve"> c)  Agrega aşağıdaki şartları sağlayacaktır. </w:t>
      </w:r>
      <w:proofErr w:type="gramStart"/>
      <w:r w:rsidRPr="002B4C7A">
        <w:rPr>
          <w:rFonts w:cstheme="minorHAnsi"/>
        </w:rPr>
        <w:t>( T.C.K.Y.F.Ş.</w:t>
      </w:r>
      <w:proofErr w:type="gramEnd"/>
      <w:r w:rsidRPr="002B4C7A">
        <w:rPr>
          <w:rFonts w:cstheme="minorHAnsi"/>
        </w:rPr>
        <w:t xml:space="preserve"> 69. madde)</w:t>
      </w:r>
    </w:p>
    <w:p w14:paraId="06362ACA" w14:textId="77777777" w:rsidR="003C4550" w:rsidRPr="002B4C7A" w:rsidRDefault="003C4550" w:rsidP="003C4550">
      <w:pPr>
        <w:pStyle w:val="AralkYok"/>
        <w:rPr>
          <w:rFonts w:cstheme="minorHAnsi"/>
        </w:rPr>
      </w:pPr>
      <w:r w:rsidRPr="002B4C7A">
        <w:rPr>
          <w:rFonts w:cstheme="minorHAnsi"/>
        </w:rPr>
        <w:t>Yassılık İndeksi</w:t>
      </w:r>
      <w:r w:rsidRPr="002B4C7A">
        <w:rPr>
          <w:rFonts w:cstheme="minorHAnsi"/>
        </w:rPr>
        <w:tab/>
      </w:r>
      <w:r w:rsidRPr="002B4C7A">
        <w:rPr>
          <w:rFonts w:cstheme="minorHAnsi"/>
        </w:rPr>
        <w:tab/>
        <w:t xml:space="preserve">% </w:t>
      </w:r>
      <w:proofErr w:type="spellStart"/>
      <w:r w:rsidRPr="002B4C7A">
        <w:rPr>
          <w:rFonts w:cstheme="minorHAnsi"/>
        </w:rPr>
        <w:t>max</w:t>
      </w:r>
      <w:proofErr w:type="spellEnd"/>
      <w:r w:rsidRPr="002B4C7A">
        <w:rPr>
          <w:rFonts w:cstheme="minorHAnsi"/>
        </w:rPr>
        <w:t>. 25</w:t>
      </w:r>
    </w:p>
    <w:p w14:paraId="67142F05" w14:textId="77777777" w:rsidR="003C4550" w:rsidRPr="002B4C7A" w:rsidRDefault="003C4550" w:rsidP="003C4550">
      <w:pPr>
        <w:pStyle w:val="AralkYok"/>
        <w:rPr>
          <w:rFonts w:cstheme="minorHAnsi"/>
        </w:rPr>
      </w:pPr>
      <w:r w:rsidRPr="002B4C7A">
        <w:rPr>
          <w:rFonts w:cstheme="minorHAnsi"/>
        </w:rPr>
        <w:t>Aşınma</w:t>
      </w:r>
      <w:r w:rsidRPr="002B4C7A">
        <w:rPr>
          <w:rFonts w:cstheme="minorHAnsi"/>
        </w:rPr>
        <w:tab/>
      </w:r>
      <w:r w:rsidRPr="002B4C7A">
        <w:rPr>
          <w:rFonts w:cstheme="minorHAnsi"/>
        </w:rPr>
        <w:tab/>
      </w:r>
      <w:r w:rsidRPr="002B4C7A">
        <w:rPr>
          <w:rFonts w:cstheme="minorHAnsi"/>
        </w:rPr>
        <w:tab/>
      </w:r>
      <w:r w:rsidRPr="002B4C7A">
        <w:rPr>
          <w:rFonts w:cstheme="minorHAnsi"/>
        </w:rPr>
        <w:tab/>
        <w:t xml:space="preserve">% </w:t>
      </w:r>
      <w:proofErr w:type="spellStart"/>
      <w:r w:rsidRPr="002B4C7A">
        <w:rPr>
          <w:rFonts w:cstheme="minorHAnsi"/>
        </w:rPr>
        <w:t>max</w:t>
      </w:r>
      <w:proofErr w:type="spellEnd"/>
      <w:r w:rsidRPr="002B4C7A">
        <w:rPr>
          <w:rFonts w:cstheme="minorHAnsi"/>
        </w:rPr>
        <w:t>. 30</w:t>
      </w:r>
    </w:p>
    <w:p w14:paraId="0C5CB008" w14:textId="77777777" w:rsidR="003C4550" w:rsidRPr="002B4C7A" w:rsidRDefault="003C4550" w:rsidP="003C4550">
      <w:pPr>
        <w:pStyle w:val="AralkYok"/>
        <w:rPr>
          <w:rFonts w:cstheme="minorHAnsi"/>
        </w:rPr>
      </w:pPr>
      <w:r w:rsidRPr="002B4C7A">
        <w:rPr>
          <w:rFonts w:cstheme="minorHAnsi"/>
        </w:rPr>
        <w:t>Don Kaybı</w:t>
      </w:r>
      <w:r w:rsidRPr="002B4C7A">
        <w:rPr>
          <w:rFonts w:cstheme="minorHAnsi"/>
        </w:rPr>
        <w:tab/>
      </w:r>
      <w:r w:rsidRPr="002B4C7A">
        <w:rPr>
          <w:rFonts w:cstheme="minorHAnsi"/>
        </w:rPr>
        <w:tab/>
      </w:r>
      <w:r w:rsidRPr="002B4C7A">
        <w:rPr>
          <w:rFonts w:cstheme="minorHAnsi"/>
        </w:rPr>
        <w:tab/>
        <w:t xml:space="preserve">% </w:t>
      </w:r>
      <w:proofErr w:type="spellStart"/>
      <w:r w:rsidRPr="002B4C7A">
        <w:rPr>
          <w:rFonts w:cstheme="minorHAnsi"/>
        </w:rPr>
        <w:t>max</w:t>
      </w:r>
      <w:proofErr w:type="spellEnd"/>
      <w:r w:rsidRPr="002B4C7A">
        <w:rPr>
          <w:rFonts w:cstheme="minorHAnsi"/>
        </w:rPr>
        <w:t>. 12</w:t>
      </w:r>
    </w:p>
    <w:p w14:paraId="5AD9D4E2" w14:textId="77777777" w:rsidR="003C4550" w:rsidRPr="002B4C7A" w:rsidRDefault="003C4550" w:rsidP="003C4550">
      <w:pPr>
        <w:pStyle w:val="AralkYok"/>
        <w:rPr>
          <w:rFonts w:cstheme="minorHAnsi"/>
        </w:rPr>
      </w:pPr>
      <w:r w:rsidRPr="002B4C7A">
        <w:rPr>
          <w:rFonts w:cstheme="minorHAnsi"/>
        </w:rPr>
        <w:t>Soyulma Mukavemeti</w:t>
      </w:r>
      <w:r w:rsidRPr="002B4C7A">
        <w:rPr>
          <w:rFonts w:cstheme="minorHAnsi"/>
        </w:rPr>
        <w:tab/>
      </w:r>
      <w:r w:rsidRPr="002B4C7A">
        <w:rPr>
          <w:rFonts w:cstheme="minorHAnsi"/>
        </w:rPr>
        <w:tab/>
        <w:t>% min. 50</w:t>
      </w:r>
    </w:p>
    <w:p w14:paraId="71C8C1DB" w14:textId="77777777" w:rsidR="003C4550" w:rsidRPr="002B4C7A" w:rsidRDefault="003C4550" w:rsidP="003C4550">
      <w:pPr>
        <w:pStyle w:val="AralkYok"/>
        <w:rPr>
          <w:rFonts w:cstheme="minorHAnsi"/>
        </w:rPr>
      </w:pPr>
      <w:r w:rsidRPr="002B4C7A">
        <w:rPr>
          <w:rFonts w:cstheme="minorHAnsi"/>
        </w:rPr>
        <w:t>Cilalanma kal.</w:t>
      </w:r>
      <w:r w:rsidRPr="002B4C7A">
        <w:rPr>
          <w:rFonts w:cstheme="minorHAnsi"/>
        </w:rPr>
        <w:tab/>
      </w:r>
      <w:r w:rsidRPr="002B4C7A">
        <w:rPr>
          <w:rFonts w:cstheme="minorHAnsi"/>
        </w:rPr>
        <w:tab/>
      </w:r>
      <w:r w:rsidRPr="002B4C7A">
        <w:rPr>
          <w:rFonts w:cstheme="minorHAnsi"/>
        </w:rPr>
        <w:tab/>
        <w:t>% min. 30</w:t>
      </w:r>
    </w:p>
    <w:p w14:paraId="3DC1F402" w14:textId="77777777" w:rsidR="003C4550" w:rsidRPr="002B4C7A" w:rsidRDefault="003C4550" w:rsidP="003C4550">
      <w:pPr>
        <w:pStyle w:val="AralkYok"/>
        <w:rPr>
          <w:rFonts w:cstheme="minorHAnsi"/>
        </w:rPr>
      </w:pPr>
      <w:r w:rsidRPr="002B4C7A">
        <w:rPr>
          <w:rFonts w:cstheme="minorHAnsi"/>
        </w:rPr>
        <w:t>d)  Agrega bünyesinde ağırlık olarak toz veya yabancı maddeler %1 den fazla olmayacaktır.</w:t>
      </w:r>
    </w:p>
    <w:p w14:paraId="54BAB788" w14:textId="77777777" w:rsidR="003C4550" w:rsidRPr="002B4C7A" w:rsidRDefault="003C4550" w:rsidP="003C4550">
      <w:pPr>
        <w:pStyle w:val="AralkYok"/>
        <w:rPr>
          <w:rFonts w:cstheme="minorHAnsi"/>
        </w:rPr>
      </w:pPr>
      <w:r w:rsidRPr="002B4C7A">
        <w:rPr>
          <w:rFonts w:cstheme="minorHAnsi"/>
        </w:rPr>
        <w:t>e)  Yazılmayan özellikler için T.C.K. Fenni Şartnamesinin 69. maddesindeki şartlar uygulanacaktır.</w:t>
      </w:r>
    </w:p>
    <w:p w14:paraId="1A1FCF33" w14:textId="77777777" w:rsidR="003C4550" w:rsidRPr="002B4C7A" w:rsidRDefault="003C4550" w:rsidP="003C4550">
      <w:pPr>
        <w:pStyle w:val="AralkYok"/>
        <w:rPr>
          <w:rFonts w:cstheme="minorHAnsi"/>
        </w:rPr>
      </w:pPr>
      <w:r w:rsidRPr="002B4C7A">
        <w:rPr>
          <w:rFonts w:cstheme="minorHAnsi"/>
        </w:rPr>
        <w:t xml:space="preserve">f) </w:t>
      </w:r>
      <w:proofErr w:type="spellStart"/>
      <w:r w:rsidRPr="002B4C7A">
        <w:rPr>
          <w:rFonts w:cstheme="minorHAnsi"/>
        </w:rPr>
        <w:t>PlentMiks</w:t>
      </w:r>
      <w:proofErr w:type="spellEnd"/>
      <w:r w:rsidRPr="002B4C7A">
        <w:rPr>
          <w:rFonts w:cstheme="minorHAnsi"/>
        </w:rPr>
        <w:t xml:space="preserve"> Temel karışımda kullanılacak olan su miktarında titreşimli tokmak (TS 1900, BS 1377) ile bulunan optimum su içeriğinden </w:t>
      </w:r>
      <w:proofErr w:type="spellStart"/>
      <w:r w:rsidRPr="002B4C7A">
        <w:rPr>
          <w:rFonts w:cstheme="minorHAnsi"/>
        </w:rPr>
        <w:t>Wopt</w:t>
      </w:r>
      <w:proofErr w:type="spellEnd"/>
      <w:r w:rsidRPr="002B4C7A">
        <w:rPr>
          <w:rFonts w:cstheme="minorHAnsi"/>
        </w:rPr>
        <w:t xml:space="preserve"> ± 0,5 veya </w:t>
      </w:r>
      <w:proofErr w:type="spellStart"/>
      <w:r w:rsidRPr="002B4C7A">
        <w:rPr>
          <w:rFonts w:cstheme="minorHAnsi"/>
        </w:rPr>
        <w:t>ModifiyeProctor</w:t>
      </w:r>
      <w:proofErr w:type="spellEnd"/>
      <w:r w:rsidRPr="002B4C7A">
        <w:rPr>
          <w:rFonts w:cstheme="minorHAnsi"/>
        </w:rPr>
        <w:t xml:space="preserve"> (TS 1900, AASHTO T 180) deneyi ile bulunan optimum su içeriğinden </w:t>
      </w:r>
      <w:proofErr w:type="gramStart"/>
      <w:r w:rsidRPr="002B4C7A">
        <w:rPr>
          <w:rFonts w:cstheme="minorHAnsi"/>
        </w:rPr>
        <w:t>( Wopt</w:t>
      </w:r>
      <w:proofErr w:type="gramEnd"/>
      <w:r w:rsidRPr="002B4C7A">
        <w:rPr>
          <w:rFonts w:cstheme="minorHAnsi"/>
        </w:rPr>
        <w:t xml:space="preserve">-1) – </w:t>
      </w:r>
      <w:proofErr w:type="spellStart"/>
      <w:r w:rsidRPr="002B4C7A">
        <w:rPr>
          <w:rFonts w:cstheme="minorHAnsi"/>
        </w:rPr>
        <w:t>Wopt</w:t>
      </w:r>
      <w:proofErr w:type="spellEnd"/>
      <w:r w:rsidRPr="002B4C7A">
        <w:rPr>
          <w:rFonts w:cstheme="minorHAnsi"/>
        </w:rPr>
        <w:t xml:space="preserve"> aralığında olacaktır.</w:t>
      </w:r>
    </w:p>
    <w:p w14:paraId="515C957E" w14:textId="77777777" w:rsidR="003C4550" w:rsidRPr="002B4C7A" w:rsidRDefault="003C4550" w:rsidP="003C4550">
      <w:pPr>
        <w:pStyle w:val="AralkYok"/>
        <w:rPr>
          <w:rFonts w:cstheme="minorHAnsi"/>
        </w:rPr>
      </w:pPr>
      <w:r w:rsidRPr="002B4C7A">
        <w:rPr>
          <w:rFonts w:cstheme="minorHAnsi"/>
        </w:rPr>
        <w:t xml:space="preserve">g) </w:t>
      </w:r>
      <w:proofErr w:type="spellStart"/>
      <w:r w:rsidRPr="002B4C7A">
        <w:rPr>
          <w:rFonts w:cstheme="minorHAnsi"/>
        </w:rPr>
        <w:t>PlentMiks</w:t>
      </w:r>
      <w:proofErr w:type="spellEnd"/>
      <w:r w:rsidRPr="002B4C7A">
        <w:rPr>
          <w:rFonts w:cstheme="minorHAnsi"/>
        </w:rPr>
        <w:t xml:space="preserve"> Temel malzemede </w:t>
      </w:r>
      <w:proofErr w:type="spellStart"/>
      <w:r w:rsidRPr="002B4C7A">
        <w:rPr>
          <w:rFonts w:cstheme="minorHAnsi"/>
        </w:rPr>
        <w:t>dizayngradasyonuna</w:t>
      </w:r>
      <w:proofErr w:type="spellEnd"/>
      <w:r w:rsidRPr="002B4C7A">
        <w:rPr>
          <w:rFonts w:cstheme="minorHAnsi"/>
        </w:rPr>
        <w:t xml:space="preserve"> uygun olarak hazırlanan ve </w:t>
      </w:r>
      <w:proofErr w:type="spellStart"/>
      <w:r w:rsidRPr="002B4C7A">
        <w:rPr>
          <w:rFonts w:cstheme="minorHAnsi"/>
        </w:rPr>
        <w:t>ModifiyeProctor</w:t>
      </w:r>
      <w:proofErr w:type="spellEnd"/>
      <w:r w:rsidRPr="002B4C7A">
        <w:rPr>
          <w:rFonts w:cstheme="minorHAnsi"/>
        </w:rPr>
        <w:t xml:space="preserve"> yöntemi ile bulunan Maksimum Kuru Birim Ağırlığının %100 üne sıkıştırılmış numunelerin CBR değeri </w:t>
      </w:r>
      <w:proofErr w:type="gramStart"/>
      <w:r w:rsidRPr="002B4C7A">
        <w:rPr>
          <w:rFonts w:cstheme="minorHAnsi"/>
        </w:rPr>
        <w:t>% 120</w:t>
      </w:r>
      <w:proofErr w:type="gramEnd"/>
      <w:r w:rsidRPr="002B4C7A">
        <w:rPr>
          <w:rFonts w:cstheme="minorHAnsi"/>
        </w:rPr>
        <w:t xml:space="preserve"> den az olmayacaktır.</w:t>
      </w:r>
    </w:p>
    <w:p w14:paraId="67DFE4ED" w14:textId="77777777" w:rsidR="003C4550" w:rsidRPr="002B4C7A" w:rsidRDefault="003C4550" w:rsidP="003C4550">
      <w:pPr>
        <w:pStyle w:val="AralkYok"/>
        <w:rPr>
          <w:rFonts w:cstheme="minorHAnsi"/>
        </w:rPr>
      </w:pPr>
      <w:proofErr w:type="gramStart"/>
      <w:r w:rsidRPr="002B4C7A">
        <w:rPr>
          <w:rFonts w:cstheme="minorHAnsi"/>
        </w:rPr>
        <w:t>h)</w:t>
      </w:r>
      <w:proofErr w:type="spellStart"/>
      <w:r w:rsidRPr="002B4C7A">
        <w:rPr>
          <w:rFonts w:cstheme="minorHAnsi"/>
        </w:rPr>
        <w:t>PlentMiks</w:t>
      </w:r>
      <w:proofErr w:type="spellEnd"/>
      <w:proofErr w:type="gramEnd"/>
      <w:r w:rsidRPr="002B4C7A">
        <w:rPr>
          <w:rFonts w:cstheme="minorHAnsi"/>
        </w:rPr>
        <w:t xml:space="preserve"> Temel karışım homojen olacak, su ile karışmamış malzeme bulunmayacaktır.</w:t>
      </w:r>
    </w:p>
    <w:p w14:paraId="135E565B" w14:textId="77777777" w:rsidR="003C4550" w:rsidRPr="002B4C7A" w:rsidRDefault="003C4550" w:rsidP="003C4550">
      <w:pPr>
        <w:pStyle w:val="AralkYok"/>
        <w:rPr>
          <w:rFonts w:cstheme="minorHAnsi"/>
        </w:rPr>
      </w:pPr>
      <w:proofErr w:type="gramStart"/>
      <w:r w:rsidRPr="002B4C7A">
        <w:rPr>
          <w:rFonts w:cstheme="minorHAnsi"/>
        </w:rPr>
        <w:t>ı</w:t>
      </w:r>
      <w:proofErr w:type="gramEnd"/>
      <w:r w:rsidRPr="002B4C7A">
        <w:rPr>
          <w:rFonts w:cstheme="minorHAnsi"/>
        </w:rPr>
        <w:t xml:space="preserve">) </w:t>
      </w:r>
      <w:proofErr w:type="spellStart"/>
      <w:r w:rsidRPr="002B4C7A">
        <w:rPr>
          <w:rFonts w:cstheme="minorHAnsi"/>
        </w:rPr>
        <w:t>PlentMiks</w:t>
      </w:r>
      <w:proofErr w:type="spellEnd"/>
      <w:r w:rsidRPr="002B4C7A">
        <w:rPr>
          <w:rFonts w:cstheme="minorHAnsi"/>
        </w:rPr>
        <w:t xml:space="preserve"> </w:t>
      </w:r>
      <w:proofErr w:type="spellStart"/>
      <w:r w:rsidRPr="002B4C7A">
        <w:rPr>
          <w:rFonts w:cstheme="minorHAnsi"/>
        </w:rPr>
        <w:t>Temelkarışımın</w:t>
      </w:r>
      <w:proofErr w:type="spellEnd"/>
      <w:r w:rsidRPr="002B4C7A">
        <w:rPr>
          <w:rFonts w:cstheme="minorHAnsi"/>
        </w:rPr>
        <w:t xml:space="preserve"> rutubetini kaybetmemesi için gerekli tüm önlemler yüklenici tarafından alınacaktır.</w:t>
      </w:r>
    </w:p>
    <w:p w14:paraId="25239702" w14:textId="77777777" w:rsidR="003C4550" w:rsidRPr="002B4C7A" w:rsidRDefault="003C4550" w:rsidP="003C4550">
      <w:pPr>
        <w:pStyle w:val="AralkYok"/>
        <w:rPr>
          <w:rFonts w:cstheme="minorHAnsi"/>
        </w:rPr>
      </w:pPr>
      <w:r w:rsidRPr="002B4C7A">
        <w:rPr>
          <w:rFonts w:cstheme="minorHAnsi"/>
        </w:rPr>
        <w:t>i)  Agregalar homojen olacaktır, her tip için aşağıdaki tabloda verilen gradasyonları sağlayacaktır.</w:t>
      </w:r>
    </w:p>
    <w:p w14:paraId="6164F92C" w14:textId="77777777" w:rsidR="003C4550" w:rsidRDefault="003C4550" w:rsidP="003C4550">
      <w:pPr>
        <w:pStyle w:val="AralkYok"/>
        <w:rPr>
          <w:rFonts w:cstheme="minorHAnsi"/>
        </w:rPr>
      </w:pPr>
    </w:p>
    <w:p w14:paraId="79B7F7D4" w14:textId="77777777" w:rsidR="008F0951" w:rsidRDefault="008F0951" w:rsidP="003C4550">
      <w:pPr>
        <w:pStyle w:val="AralkYok"/>
        <w:rPr>
          <w:rFonts w:cstheme="minorHAnsi"/>
        </w:rPr>
      </w:pPr>
    </w:p>
    <w:p w14:paraId="21AB80F8" w14:textId="77777777" w:rsidR="008F0951" w:rsidRDefault="008F0951" w:rsidP="003C4550">
      <w:pPr>
        <w:pStyle w:val="AralkYok"/>
        <w:rPr>
          <w:rFonts w:cstheme="minorHAnsi"/>
        </w:rPr>
      </w:pPr>
    </w:p>
    <w:p w14:paraId="4B7F74CC" w14:textId="77777777" w:rsidR="008F0951" w:rsidRDefault="008F0951" w:rsidP="003C4550">
      <w:pPr>
        <w:pStyle w:val="AralkYok"/>
        <w:rPr>
          <w:rFonts w:cstheme="minorHAnsi"/>
        </w:rPr>
      </w:pPr>
    </w:p>
    <w:p w14:paraId="73B0939E" w14:textId="77777777" w:rsidR="008F0951" w:rsidRPr="002B4C7A" w:rsidRDefault="008F0951" w:rsidP="003C4550">
      <w:pPr>
        <w:pStyle w:val="AralkYok"/>
        <w:rPr>
          <w:rFonts w:cstheme="minorHAnsi"/>
        </w:rPr>
      </w:pPr>
    </w:p>
    <w:tbl>
      <w:tblPr>
        <w:tblW w:w="8363" w:type="dxa"/>
        <w:jc w:val="center"/>
        <w:tblCellMar>
          <w:left w:w="70" w:type="dxa"/>
          <w:right w:w="70" w:type="dxa"/>
        </w:tblCellMar>
        <w:tblLook w:val="04A0" w:firstRow="1" w:lastRow="0" w:firstColumn="1" w:lastColumn="0" w:noHBand="0" w:noVBand="1"/>
      </w:tblPr>
      <w:tblGrid>
        <w:gridCol w:w="662"/>
        <w:gridCol w:w="794"/>
        <w:gridCol w:w="1714"/>
        <w:gridCol w:w="1574"/>
        <w:gridCol w:w="1992"/>
        <w:gridCol w:w="1627"/>
      </w:tblGrid>
      <w:tr w:rsidR="003C4550" w:rsidRPr="002B4C7A" w14:paraId="10543C0F" w14:textId="77777777" w:rsidTr="00514872">
        <w:trPr>
          <w:trHeight w:val="544"/>
          <w:jc w:val="center"/>
        </w:trPr>
        <w:tc>
          <w:tcPr>
            <w:tcW w:w="1456" w:type="dxa"/>
            <w:gridSpan w:val="2"/>
            <w:tcBorders>
              <w:top w:val="single" w:sz="8" w:space="0" w:color="auto"/>
              <w:left w:val="single" w:sz="8" w:space="0" w:color="auto"/>
              <w:bottom w:val="single" w:sz="8" w:space="0" w:color="auto"/>
              <w:right w:val="single" w:sz="8" w:space="0" w:color="000000"/>
            </w:tcBorders>
            <w:noWrap/>
            <w:vAlign w:val="center"/>
            <w:hideMark/>
          </w:tcPr>
          <w:p w14:paraId="581C089C" w14:textId="77777777" w:rsidR="003C4550" w:rsidRPr="002B4C7A" w:rsidRDefault="003C4550" w:rsidP="00514872">
            <w:pPr>
              <w:pStyle w:val="AralkYok"/>
              <w:rPr>
                <w:rFonts w:cstheme="minorHAnsi"/>
              </w:rPr>
            </w:pPr>
          </w:p>
          <w:p w14:paraId="46833E62" w14:textId="77777777" w:rsidR="003C4550" w:rsidRPr="002B4C7A" w:rsidRDefault="003C4550" w:rsidP="00514872">
            <w:pPr>
              <w:pStyle w:val="AralkYok"/>
              <w:rPr>
                <w:rFonts w:cstheme="minorHAnsi"/>
              </w:rPr>
            </w:pPr>
            <w:r w:rsidRPr="002B4C7A">
              <w:rPr>
                <w:rFonts w:cstheme="minorHAnsi"/>
              </w:rPr>
              <w:t>ELEK AÇIKLIĞI</w:t>
            </w:r>
          </w:p>
        </w:tc>
        <w:tc>
          <w:tcPr>
            <w:tcW w:w="6907" w:type="dxa"/>
            <w:gridSpan w:val="4"/>
            <w:tcBorders>
              <w:top w:val="single" w:sz="8" w:space="0" w:color="auto"/>
              <w:left w:val="nil"/>
              <w:bottom w:val="single" w:sz="8" w:space="0" w:color="auto"/>
              <w:right w:val="single" w:sz="8" w:space="0" w:color="000000"/>
            </w:tcBorders>
            <w:noWrap/>
            <w:vAlign w:val="center"/>
            <w:hideMark/>
          </w:tcPr>
          <w:p w14:paraId="33FD1D27" w14:textId="77777777" w:rsidR="003C4550" w:rsidRPr="002B4C7A" w:rsidRDefault="003C4550" w:rsidP="00514872">
            <w:pPr>
              <w:pStyle w:val="AralkYok"/>
              <w:rPr>
                <w:rFonts w:cstheme="minorHAnsi"/>
              </w:rPr>
            </w:pPr>
            <w:r w:rsidRPr="002B4C7A">
              <w:rPr>
                <w:rFonts w:cstheme="minorHAnsi"/>
              </w:rPr>
              <w:t>% GEÇEN</w:t>
            </w:r>
          </w:p>
        </w:tc>
      </w:tr>
      <w:tr w:rsidR="003C4550" w:rsidRPr="002B4C7A" w14:paraId="68D5D096" w14:textId="77777777" w:rsidTr="00514872">
        <w:trPr>
          <w:trHeight w:val="1590"/>
          <w:jc w:val="center"/>
        </w:trPr>
        <w:tc>
          <w:tcPr>
            <w:tcW w:w="662" w:type="dxa"/>
            <w:tcBorders>
              <w:top w:val="nil"/>
              <w:left w:val="single" w:sz="8" w:space="0" w:color="auto"/>
              <w:bottom w:val="single" w:sz="8" w:space="0" w:color="auto"/>
              <w:right w:val="single" w:sz="8" w:space="0" w:color="auto"/>
            </w:tcBorders>
            <w:noWrap/>
            <w:vAlign w:val="center"/>
            <w:hideMark/>
          </w:tcPr>
          <w:p w14:paraId="0A90CB97" w14:textId="77777777" w:rsidR="003C4550" w:rsidRPr="002B4C7A" w:rsidRDefault="003C4550" w:rsidP="00514872">
            <w:pPr>
              <w:pStyle w:val="AralkYok"/>
              <w:rPr>
                <w:rFonts w:cstheme="minorHAnsi"/>
              </w:rPr>
            </w:pPr>
            <w:proofErr w:type="gramStart"/>
            <w:r w:rsidRPr="002B4C7A">
              <w:rPr>
                <w:rFonts w:cstheme="minorHAnsi"/>
              </w:rPr>
              <w:t>mm</w:t>
            </w:r>
            <w:proofErr w:type="gramEnd"/>
          </w:p>
        </w:tc>
        <w:tc>
          <w:tcPr>
            <w:tcW w:w="794" w:type="dxa"/>
            <w:tcBorders>
              <w:top w:val="nil"/>
              <w:left w:val="nil"/>
              <w:bottom w:val="single" w:sz="8" w:space="0" w:color="auto"/>
              <w:right w:val="single" w:sz="8" w:space="0" w:color="auto"/>
            </w:tcBorders>
            <w:noWrap/>
            <w:vAlign w:val="center"/>
            <w:hideMark/>
          </w:tcPr>
          <w:p w14:paraId="6FDF25E9" w14:textId="77777777" w:rsidR="003C4550" w:rsidRPr="002B4C7A" w:rsidRDefault="003C4550" w:rsidP="00514872">
            <w:pPr>
              <w:pStyle w:val="AralkYok"/>
              <w:rPr>
                <w:rFonts w:cstheme="minorHAnsi"/>
              </w:rPr>
            </w:pPr>
            <w:proofErr w:type="gramStart"/>
            <w:r w:rsidRPr="002B4C7A">
              <w:rPr>
                <w:rFonts w:cstheme="minorHAnsi"/>
              </w:rPr>
              <w:t>inç</w:t>
            </w:r>
            <w:proofErr w:type="gramEnd"/>
          </w:p>
        </w:tc>
        <w:tc>
          <w:tcPr>
            <w:tcW w:w="1714" w:type="dxa"/>
            <w:tcBorders>
              <w:top w:val="nil"/>
              <w:left w:val="nil"/>
              <w:bottom w:val="single" w:sz="8" w:space="0" w:color="auto"/>
              <w:right w:val="nil"/>
            </w:tcBorders>
            <w:noWrap/>
            <w:vAlign w:val="center"/>
            <w:hideMark/>
          </w:tcPr>
          <w:p w14:paraId="5EBE557A" w14:textId="77777777" w:rsidR="003C4550" w:rsidRPr="002B4C7A" w:rsidRDefault="003C4550" w:rsidP="00514872">
            <w:pPr>
              <w:pStyle w:val="AralkYok"/>
              <w:rPr>
                <w:rFonts w:cstheme="minorHAnsi"/>
              </w:rPr>
            </w:pPr>
            <w:r w:rsidRPr="002B4C7A">
              <w:rPr>
                <w:rFonts w:cstheme="minorHAnsi"/>
              </w:rPr>
              <w:t>19-25mm Yıkanmış Mıcır</w:t>
            </w:r>
          </w:p>
        </w:tc>
        <w:tc>
          <w:tcPr>
            <w:tcW w:w="1574" w:type="dxa"/>
            <w:tcBorders>
              <w:top w:val="nil"/>
              <w:left w:val="single" w:sz="8" w:space="0" w:color="auto"/>
              <w:bottom w:val="single" w:sz="8" w:space="0" w:color="auto"/>
              <w:right w:val="single" w:sz="8" w:space="0" w:color="auto"/>
            </w:tcBorders>
            <w:noWrap/>
            <w:vAlign w:val="center"/>
          </w:tcPr>
          <w:p w14:paraId="46E210A5" w14:textId="77777777" w:rsidR="003C4550" w:rsidRPr="002B4C7A" w:rsidRDefault="003C4550" w:rsidP="00514872">
            <w:pPr>
              <w:pStyle w:val="AralkYok"/>
              <w:rPr>
                <w:rFonts w:cstheme="minorHAnsi"/>
              </w:rPr>
            </w:pPr>
            <w:r w:rsidRPr="002B4C7A">
              <w:rPr>
                <w:rFonts w:cstheme="minorHAnsi"/>
              </w:rPr>
              <w:t>0-25mm</w:t>
            </w:r>
          </w:p>
          <w:p w14:paraId="69A57649" w14:textId="77777777" w:rsidR="003C4550" w:rsidRPr="002B4C7A" w:rsidRDefault="003C4550" w:rsidP="00514872">
            <w:pPr>
              <w:pStyle w:val="AralkYok"/>
              <w:rPr>
                <w:rFonts w:cstheme="minorHAnsi"/>
              </w:rPr>
            </w:pPr>
            <w:proofErr w:type="spellStart"/>
            <w:r w:rsidRPr="002B4C7A">
              <w:rPr>
                <w:rFonts w:cstheme="minorHAnsi"/>
              </w:rPr>
              <w:t>PlentMiks</w:t>
            </w:r>
            <w:proofErr w:type="spellEnd"/>
            <w:r w:rsidRPr="002B4C7A">
              <w:rPr>
                <w:rFonts w:cstheme="minorHAnsi"/>
              </w:rPr>
              <w:t xml:space="preserve"> Temel</w:t>
            </w:r>
          </w:p>
        </w:tc>
        <w:tc>
          <w:tcPr>
            <w:tcW w:w="1992" w:type="dxa"/>
            <w:tcBorders>
              <w:top w:val="nil"/>
              <w:left w:val="nil"/>
              <w:bottom w:val="single" w:sz="8" w:space="0" w:color="auto"/>
              <w:right w:val="single" w:sz="8" w:space="0" w:color="auto"/>
            </w:tcBorders>
            <w:vAlign w:val="center"/>
          </w:tcPr>
          <w:p w14:paraId="0BB7C163" w14:textId="77777777" w:rsidR="003C4550" w:rsidRPr="002B4C7A" w:rsidRDefault="003C4550" w:rsidP="00514872">
            <w:pPr>
              <w:pStyle w:val="AralkYok"/>
              <w:rPr>
                <w:rFonts w:cstheme="minorHAnsi"/>
              </w:rPr>
            </w:pPr>
          </w:p>
        </w:tc>
        <w:tc>
          <w:tcPr>
            <w:tcW w:w="1627" w:type="dxa"/>
            <w:tcBorders>
              <w:top w:val="nil"/>
              <w:left w:val="nil"/>
              <w:bottom w:val="single" w:sz="8" w:space="0" w:color="auto"/>
              <w:right w:val="single" w:sz="8" w:space="0" w:color="auto"/>
            </w:tcBorders>
          </w:tcPr>
          <w:p w14:paraId="2382B7E7" w14:textId="77777777" w:rsidR="003C4550" w:rsidRPr="002B4C7A" w:rsidRDefault="003C4550" w:rsidP="00514872">
            <w:pPr>
              <w:pStyle w:val="AralkYok"/>
              <w:rPr>
                <w:rFonts w:cstheme="minorHAnsi"/>
              </w:rPr>
            </w:pPr>
          </w:p>
        </w:tc>
      </w:tr>
      <w:tr w:rsidR="003C4550" w:rsidRPr="002B4C7A" w14:paraId="3F1BC7C1" w14:textId="77777777" w:rsidTr="00514872">
        <w:trPr>
          <w:trHeight w:val="300"/>
          <w:jc w:val="center"/>
        </w:trPr>
        <w:tc>
          <w:tcPr>
            <w:tcW w:w="662" w:type="dxa"/>
            <w:tcBorders>
              <w:top w:val="nil"/>
              <w:left w:val="single" w:sz="8" w:space="0" w:color="auto"/>
              <w:bottom w:val="single" w:sz="4" w:space="0" w:color="auto"/>
              <w:right w:val="single" w:sz="4" w:space="0" w:color="auto"/>
            </w:tcBorders>
            <w:noWrap/>
            <w:vAlign w:val="bottom"/>
            <w:hideMark/>
          </w:tcPr>
          <w:p w14:paraId="6DB0091E" w14:textId="77777777" w:rsidR="003C4550" w:rsidRPr="002B4C7A" w:rsidRDefault="003C4550" w:rsidP="00514872">
            <w:pPr>
              <w:pStyle w:val="AralkYok"/>
              <w:rPr>
                <w:rFonts w:cstheme="minorHAnsi"/>
              </w:rPr>
            </w:pPr>
            <w:r w:rsidRPr="002B4C7A">
              <w:rPr>
                <w:rFonts w:cstheme="minorHAnsi"/>
              </w:rPr>
              <w:t>50</w:t>
            </w:r>
          </w:p>
        </w:tc>
        <w:tc>
          <w:tcPr>
            <w:tcW w:w="794" w:type="dxa"/>
            <w:tcBorders>
              <w:top w:val="nil"/>
              <w:left w:val="nil"/>
              <w:bottom w:val="single" w:sz="4" w:space="0" w:color="auto"/>
              <w:right w:val="nil"/>
            </w:tcBorders>
            <w:noWrap/>
            <w:vAlign w:val="bottom"/>
            <w:hideMark/>
          </w:tcPr>
          <w:p w14:paraId="155AC30E" w14:textId="77777777" w:rsidR="003C4550" w:rsidRPr="002B4C7A" w:rsidRDefault="003C4550" w:rsidP="00514872">
            <w:pPr>
              <w:pStyle w:val="AralkYok"/>
              <w:rPr>
                <w:rFonts w:cstheme="minorHAnsi"/>
              </w:rPr>
            </w:pPr>
            <w:r w:rsidRPr="002B4C7A">
              <w:rPr>
                <w:rFonts w:cstheme="minorHAnsi"/>
              </w:rPr>
              <w:t>2</w:t>
            </w:r>
          </w:p>
        </w:tc>
        <w:tc>
          <w:tcPr>
            <w:tcW w:w="1714" w:type="dxa"/>
            <w:tcBorders>
              <w:top w:val="nil"/>
              <w:left w:val="single" w:sz="8" w:space="0" w:color="auto"/>
              <w:bottom w:val="single" w:sz="4" w:space="0" w:color="auto"/>
              <w:right w:val="single" w:sz="4" w:space="0" w:color="auto"/>
            </w:tcBorders>
            <w:noWrap/>
            <w:vAlign w:val="bottom"/>
            <w:hideMark/>
          </w:tcPr>
          <w:p w14:paraId="55F9AD00" w14:textId="77777777" w:rsidR="003C4550" w:rsidRPr="002B4C7A" w:rsidRDefault="003C4550" w:rsidP="00514872">
            <w:pPr>
              <w:pStyle w:val="AralkYok"/>
              <w:rPr>
                <w:rFonts w:cstheme="minorHAnsi"/>
              </w:rPr>
            </w:pPr>
          </w:p>
        </w:tc>
        <w:tc>
          <w:tcPr>
            <w:tcW w:w="1574" w:type="dxa"/>
            <w:tcBorders>
              <w:top w:val="nil"/>
              <w:left w:val="nil"/>
              <w:bottom w:val="single" w:sz="4" w:space="0" w:color="auto"/>
              <w:right w:val="single" w:sz="4" w:space="0" w:color="auto"/>
            </w:tcBorders>
            <w:noWrap/>
            <w:vAlign w:val="bottom"/>
          </w:tcPr>
          <w:p w14:paraId="666ECCB0" w14:textId="77777777" w:rsidR="003C4550" w:rsidRPr="002B4C7A" w:rsidRDefault="003C4550" w:rsidP="00514872">
            <w:pPr>
              <w:pStyle w:val="AralkYok"/>
              <w:rPr>
                <w:rFonts w:cstheme="minorHAnsi"/>
              </w:rPr>
            </w:pPr>
          </w:p>
        </w:tc>
        <w:tc>
          <w:tcPr>
            <w:tcW w:w="1992" w:type="dxa"/>
            <w:tcBorders>
              <w:top w:val="nil"/>
              <w:left w:val="nil"/>
              <w:bottom w:val="single" w:sz="4" w:space="0" w:color="auto"/>
              <w:right w:val="single" w:sz="8" w:space="0" w:color="auto"/>
            </w:tcBorders>
            <w:noWrap/>
            <w:vAlign w:val="bottom"/>
          </w:tcPr>
          <w:p w14:paraId="43AF6729" w14:textId="77777777" w:rsidR="003C4550" w:rsidRPr="002B4C7A" w:rsidRDefault="003C4550" w:rsidP="00514872">
            <w:pPr>
              <w:pStyle w:val="AralkYok"/>
              <w:rPr>
                <w:rFonts w:cstheme="minorHAnsi"/>
              </w:rPr>
            </w:pPr>
          </w:p>
        </w:tc>
        <w:tc>
          <w:tcPr>
            <w:tcW w:w="1627" w:type="dxa"/>
            <w:tcBorders>
              <w:top w:val="nil"/>
              <w:left w:val="nil"/>
              <w:bottom w:val="single" w:sz="4" w:space="0" w:color="auto"/>
              <w:right w:val="single" w:sz="8" w:space="0" w:color="auto"/>
            </w:tcBorders>
          </w:tcPr>
          <w:p w14:paraId="3B1566F6" w14:textId="77777777" w:rsidR="003C4550" w:rsidRPr="002B4C7A" w:rsidRDefault="003C4550" w:rsidP="00514872">
            <w:pPr>
              <w:pStyle w:val="AralkYok"/>
              <w:rPr>
                <w:rFonts w:cstheme="minorHAnsi"/>
              </w:rPr>
            </w:pPr>
          </w:p>
        </w:tc>
      </w:tr>
      <w:tr w:rsidR="003C4550" w:rsidRPr="002B4C7A" w14:paraId="28A7AD24" w14:textId="77777777" w:rsidTr="00514872">
        <w:trPr>
          <w:trHeight w:val="300"/>
          <w:jc w:val="center"/>
        </w:trPr>
        <w:tc>
          <w:tcPr>
            <w:tcW w:w="662" w:type="dxa"/>
            <w:tcBorders>
              <w:top w:val="nil"/>
              <w:left w:val="single" w:sz="8" w:space="0" w:color="auto"/>
              <w:bottom w:val="single" w:sz="4" w:space="0" w:color="auto"/>
              <w:right w:val="single" w:sz="4" w:space="0" w:color="auto"/>
            </w:tcBorders>
            <w:noWrap/>
            <w:vAlign w:val="bottom"/>
            <w:hideMark/>
          </w:tcPr>
          <w:p w14:paraId="27CB0F88" w14:textId="77777777" w:rsidR="003C4550" w:rsidRPr="002B4C7A" w:rsidRDefault="003C4550" w:rsidP="00514872">
            <w:pPr>
              <w:pStyle w:val="AralkYok"/>
              <w:rPr>
                <w:rFonts w:cstheme="minorHAnsi"/>
              </w:rPr>
            </w:pPr>
            <w:r w:rsidRPr="002B4C7A">
              <w:rPr>
                <w:rFonts w:cstheme="minorHAnsi"/>
              </w:rPr>
              <w:t>37.5</w:t>
            </w:r>
          </w:p>
        </w:tc>
        <w:tc>
          <w:tcPr>
            <w:tcW w:w="794" w:type="dxa"/>
            <w:tcBorders>
              <w:top w:val="nil"/>
              <w:left w:val="nil"/>
              <w:bottom w:val="single" w:sz="4" w:space="0" w:color="auto"/>
              <w:right w:val="nil"/>
            </w:tcBorders>
            <w:noWrap/>
            <w:vAlign w:val="bottom"/>
            <w:hideMark/>
          </w:tcPr>
          <w:p w14:paraId="341F94C5" w14:textId="77777777" w:rsidR="003C4550" w:rsidRPr="002B4C7A" w:rsidRDefault="003C4550" w:rsidP="00514872">
            <w:pPr>
              <w:pStyle w:val="AralkYok"/>
              <w:rPr>
                <w:rFonts w:cstheme="minorHAnsi"/>
              </w:rPr>
            </w:pPr>
            <w:r w:rsidRPr="002B4C7A">
              <w:rPr>
                <w:rFonts w:cstheme="minorHAnsi"/>
              </w:rPr>
              <w:t>1\2</w:t>
            </w:r>
          </w:p>
        </w:tc>
        <w:tc>
          <w:tcPr>
            <w:tcW w:w="1714" w:type="dxa"/>
            <w:tcBorders>
              <w:top w:val="nil"/>
              <w:left w:val="single" w:sz="8" w:space="0" w:color="auto"/>
              <w:bottom w:val="single" w:sz="4" w:space="0" w:color="auto"/>
              <w:right w:val="single" w:sz="4" w:space="0" w:color="auto"/>
            </w:tcBorders>
            <w:noWrap/>
            <w:vAlign w:val="bottom"/>
            <w:hideMark/>
          </w:tcPr>
          <w:p w14:paraId="3A9B2488" w14:textId="77777777" w:rsidR="003C4550" w:rsidRPr="002B4C7A" w:rsidRDefault="003C4550" w:rsidP="00514872">
            <w:pPr>
              <w:pStyle w:val="AralkYok"/>
              <w:rPr>
                <w:rFonts w:cstheme="minorHAnsi"/>
              </w:rPr>
            </w:pPr>
          </w:p>
        </w:tc>
        <w:tc>
          <w:tcPr>
            <w:tcW w:w="1574" w:type="dxa"/>
            <w:tcBorders>
              <w:top w:val="nil"/>
              <w:left w:val="nil"/>
              <w:bottom w:val="single" w:sz="4" w:space="0" w:color="auto"/>
              <w:right w:val="single" w:sz="4" w:space="0" w:color="auto"/>
            </w:tcBorders>
            <w:noWrap/>
            <w:vAlign w:val="bottom"/>
          </w:tcPr>
          <w:p w14:paraId="6CD53C83" w14:textId="77777777" w:rsidR="003C4550" w:rsidRPr="002B4C7A" w:rsidRDefault="003C4550" w:rsidP="00514872">
            <w:pPr>
              <w:pStyle w:val="AralkYok"/>
              <w:rPr>
                <w:rFonts w:cstheme="minorHAnsi"/>
              </w:rPr>
            </w:pPr>
          </w:p>
        </w:tc>
        <w:tc>
          <w:tcPr>
            <w:tcW w:w="1992" w:type="dxa"/>
            <w:tcBorders>
              <w:top w:val="nil"/>
              <w:left w:val="nil"/>
              <w:bottom w:val="single" w:sz="4" w:space="0" w:color="auto"/>
              <w:right w:val="single" w:sz="8" w:space="0" w:color="auto"/>
            </w:tcBorders>
            <w:noWrap/>
            <w:vAlign w:val="bottom"/>
          </w:tcPr>
          <w:p w14:paraId="4B7F55E4" w14:textId="77777777" w:rsidR="003C4550" w:rsidRPr="002B4C7A" w:rsidRDefault="003C4550" w:rsidP="00514872">
            <w:pPr>
              <w:pStyle w:val="AralkYok"/>
              <w:rPr>
                <w:rFonts w:cstheme="minorHAnsi"/>
              </w:rPr>
            </w:pPr>
          </w:p>
        </w:tc>
        <w:tc>
          <w:tcPr>
            <w:tcW w:w="1627" w:type="dxa"/>
            <w:tcBorders>
              <w:top w:val="nil"/>
              <w:left w:val="nil"/>
              <w:bottom w:val="single" w:sz="4" w:space="0" w:color="auto"/>
              <w:right w:val="single" w:sz="8" w:space="0" w:color="auto"/>
            </w:tcBorders>
            <w:hideMark/>
          </w:tcPr>
          <w:p w14:paraId="6F0EDFAC" w14:textId="77777777" w:rsidR="003C4550" w:rsidRPr="002B4C7A" w:rsidRDefault="003C4550" w:rsidP="00514872">
            <w:pPr>
              <w:pStyle w:val="AralkYok"/>
              <w:rPr>
                <w:rFonts w:cstheme="minorHAnsi"/>
              </w:rPr>
            </w:pPr>
          </w:p>
        </w:tc>
      </w:tr>
      <w:tr w:rsidR="003C4550" w:rsidRPr="002B4C7A" w14:paraId="42127DA7" w14:textId="77777777" w:rsidTr="00514872">
        <w:trPr>
          <w:trHeight w:val="300"/>
          <w:jc w:val="center"/>
        </w:trPr>
        <w:tc>
          <w:tcPr>
            <w:tcW w:w="662" w:type="dxa"/>
            <w:tcBorders>
              <w:top w:val="nil"/>
              <w:left w:val="single" w:sz="8" w:space="0" w:color="auto"/>
              <w:bottom w:val="single" w:sz="4" w:space="0" w:color="auto"/>
              <w:right w:val="single" w:sz="4" w:space="0" w:color="auto"/>
            </w:tcBorders>
            <w:noWrap/>
            <w:vAlign w:val="bottom"/>
            <w:hideMark/>
          </w:tcPr>
          <w:p w14:paraId="43AA0808" w14:textId="77777777" w:rsidR="003C4550" w:rsidRPr="002B4C7A" w:rsidRDefault="003C4550" w:rsidP="00514872">
            <w:pPr>
              <w:pStyle w:val="AralkYok"/>
              <w:rPr>
                <w:rFonts w:cstheme="minorHAnsi"/>
              </w:rPr>
            </w:pPr>
            <w:r w:rsidRPr="002B4C7A">
              <w:rPr>
                <w:rFonts w:cstheme="minorHAnsi"/>
              </w:rPr>
              <w:t>25</w:t>
            </w:r>
          </w:p>
        </w:tc>
        <w:tc>
          <w:tcPr>
            <w:tcW w:w="794" w:type="dxa"/>
            <w:tcBorders>
              <w:top w:val="nil"/>
              <w:left w:val="nil"/>
              <w:bottom w:val="single" w:sz="4" w:space="0" w:color="auto"/>
              <w:right w:val="nil"/>
            </w:tcBorders>
            <w:noWrap/>
            <w:vAlign w:val="bottom"/>
            <w:hideMark/>
          </w:tcPr>
          <w:p w14:paraId="6D02FF75" w14:textId="77777777" w:rsidR="003C4550" w:rsidRPr="002B4C7A" w:rsidRDefault="003C4550" w:rsidP="00514872">
            <w:pPr>
              <w:pStyle w:val="AralkYok"/>
              <w:rPr>
                <w:rFonts w:cstheme="minorHAnsi"/>
              </w:rPr>
            </w:pPr>
            <w:r w:rsidRPr="002B4C7A">
              <w:rPr>
                <w:rFonts w:cstheme="minorHAnsi"/>
              </w:rPr>
              <w:t>1</w:t>
            </w:r>
          </w:p>
        </w:tc>
        <w:tc>
          <w:tcPr>
            <w:tcW w:w="1714" w:type="dxa"/>
            <w:tcBorders>
              <w:top w:val="nil"/>
              <w:left w:val="single" w:sz="8" w:space="0" w:color="auto"/>
              <w:bottom w:val="single" w:sz="4" w:space="0" w:color="auto"/>
              <w:right w:val="single" w:sz="4" w:space="0" w:color="auto"/>
            </w:tcBorders>
            <w:noWrap/>
            <w:vAlign w:val="bottom"/>
            <w:hideMark/>
          </w:tcPr>
          <w:p w14:paraId="270F2291" w14:textId="77777777" w:rsidR="003C4550" w:rsidRPr="002B4C7A" w:rsidRDefault="003C4550" w:rsidP="00514872">
            <w:pPr>
              <w:pStyle w:val="AralkYok"/>
              <w:rPr>
                <w:rFonts w:cstheme="minorHAnsi"/>
              </w:rPr>
            </w:pPr>
            <w:r w:rsidRPr="002B4C7A">
              <w:rPr>
                <w:rFonts w:cstheme="minorHAnsi"/>
              </w:rPr>
              <w:t>100</w:t>
            </w:r>
          </w:p>
        </w:tc>
        <w:tc>
          <w:tcPr>
            <w:tcW w:w="1574" w:type="dxa"/>
            <w:tcBorders>
              <w:top w:val="nil"/>
              <w:left w:val="nil"/>
              <w:bottom w:val="single" w:sz="4" w:space="0" w:color="auto"/>
              <w:right w:val="single" w:sz="4" w:space="0" w:color="auto"/>
            </w:tcBorders>
            <w:noWrap/>
            <w:vAlign w:val="bottom"/>
          </w:tcPr>
          <w:p w14:paraId="0AADE048" w14:textId="77777777" w:rsidR="003C4550" w:rsidRPr="002B4C7A" w:rsidRDefault="003C4550" w:rsidP="00514872">
            <w:pPr>
              <w:pStyle w:val="AralkYok"/>
              <w:rPr>
                <w:rFonts w:cstheme="minorHAnsi"/>
              </w:rPr>
            </w:pPr>
            <w:r w:rsidRPr="002B4C7A">
              <w:rPr>
                <w:rFonts w:cstheme="minorHAnsi"/>
              </w:rPr>
              <w:t>100</w:t>
            </w:r>
          </w:p>
        </w:tc>
        <w:tc>
          <w:tcPr>
            <w:tcW w:w="1992" w:type="dxa"/>
            <w:tcBorders>
              <w:top w:val="nil"/>
              <w:left w:val="nil"/>
              <w:bottom w:val="single" w:sz="4" w:space="0" w:color="auto"/>
              <w:right w:val="single" w:sz="8" w:space="0" w:color="auto"/>
            </w:tcBorders>
            <w:noWrap/>
            <w:vAlign w:val="bottom"/>
          </w:tcPr>
          <w:p w14:paraId="4B81E832" w14:textId="77777777" w:rsidR="003C4550" w:rsidRPr="002B4C7A" w:rsidRDefault="003C4550" w:rsidP="00514872">
            <w:pPr>
              <w:pStyle w:val="AralkYok"/>
              <w:rPr>
                <w:rFonts w:cstheme="minorHAnsi"/>
              </w:rPr>
            </w:pPr>
          </w:p>
        </w:tc>
        <w:tc>
          <w:tcPr>
            <w:tcW w:w="1627" w:type="dxa"/>
            <w:tcBorders>
              <w:top w:val="nil"/>
              <w:left w:val="nil"/>
              <w:bottom w:val="single" w:sz="4" w:space="0" w:color="auto"/>
              <w:right w:val="single" w:sz="8" w:space="0" w:color="auto"/>
            </w:tcBorders>
            <w:hideMark/>
          </w:tcPr>
          <w:p w14:paraId="51B5AF4A" w14:textId="77777777" w:rsidR="003C4550" w:rsidRPr="002B4C7A" w:rsidRDefault="003C4550" w:rsidP="00514872">
            <w:pPr>
              <w:pStyle w:val="AralkYok"/>
              <w:rPr>
                <w:rFonts w:cstheme="minorHAnsi"/>
              </w:rPr>
            </w:pPr>
          </w:p>
        </w:tc>
      </w:tr>
      <w:tr w:rsidR="003C4550" w:rsidRPr="002B4C7A" w14:paraId="39A55BD0" w14:textId="77777777" w:rsidTr="00514872">
        <w:trPr>
          <w:trHeight w:val="300"/>
          <w:jc w:val="center"/>
        </w:trPr>
        <w:tc>
          <w:tcPr>
            <w:tcW w:w="662" w:type="dxa"/>
            <w:tcBorders>
              <w:top w:val="nil"/>
              <w:left w:val="single" w:sz="8" w:space="0" w:color="auto"/>
              <w:bottom w:val="single" w:sz="4" w:space="0" w:color="auto"/>
              <w:right w:val="single" w:sz="4" w:space="0" w:color="auto"/>
            </w:tcBorders>
            <w:noWrap/>
            <w:vAlign w:val="bottom"/>
            <w:hideMark/>
          </w:tcPr>
          <w:p w14:paraId="5A6B4C5A" w14:textId="77777777" w:rsidR="003C4550" w:rsidRPr="002B4C7A" w:rsidRDefault="003C4550" w:rsidP="00514872">
            <w:pPr>
              <w:pStyle w:val="AralkYok"/>
              <w:rPr>
                <w:rFonts w:cstheme="minorHAnsi"/>
              </w:rPr>
            </w:pPr>
            <w:r w:rsidRPr="002B4C7A">
              <w:rPr>
                <w:rFonts w:cstheme="minorHAnsi"/>
              </w:rPr>
              <w:t>19</w:t>
            </w:r>
          </w:p>
        </w:tc>
        <w:tc>
          <w:tcPr>
            <w:tcW w:w="794" w:type="dxa"/>
            <w:tcBorders>
              <w:top w:val="nil"/>
              <w:left w:val="nil"/>
              <w:bottom w:val="single" w:sz="4" w:space="0" w:color="auto"/>
              <w:right w:val="nil"/>
            </w:tcBorders>
            <w:noWrap/>
            <w:vAlign w:val="bottom"/>
            <w:hideMark/>
          </w:tcPr>
          <w:p w14:paraId="615D0CFB" w14:textId="77777777" w:rsidR="003C4550" w:rsidRPr="002B4C7A" w:rsidRDefault="003C4550" w:rsidP="00514872">
            <w:pPr>
              <w:pStyle w:val="AralkYok"/>
              <w:rPr>
                <w:rFonts w:cstheme="minorHAnsi"/>
              </w:rPr>
            </w:pPr>
            <w:r w:rsidRPr="002B4C7A">
              <w:rPr>
                <w:rFonts w:cstheme="minorHAnsi"/>
              </w:rPr>
              <w:t>3\4</w:t>
            </w:r>
          </w:p>
        </w:tc>
        <w:tc>
          <w:tcPr>
            <w:tcW w:w="1714" w:type="dxa"/>
            <w:tcBorders>
              <w:top w:val="nil"/>
              <w:left w:val="single" w:sz="8" w:space="0" w:color="auto"/>
              <w:bottom w:val="single" w:sz="4" w:space="0" w:color="auto"/>
              <w:right w:val="single" w:sz="4" w:space="0" w:color="auto"/>
            </w:tcBorders>
            <w:noWrap/>
            <w:vAlign w:val="bottom"/>
            <w:hideMark/>
          </w:tcPr>
          <w:p w14:paraId="49C7F5CA" w14:textId="77777777" w:rsidR="003C4550" w:rsidRPr="002B4C7A" w:rsidRDefault="003C4550" w:rsidP="00514872">
            <w:pPr>
              <w:pStyle w:val="AralkYok"/>
              <w:rPr>
                <w:rFonts w:cstheme="minorHAnsi"/>
              </w:rPr>
            </w:pPr>
            <w:proofErr w:type="gramStart"/>
            <w:r w:rsidRPr="002B4C7A">
              <w:rPr>
                <w:rFonts w:cstheme="minorHAnsi"/>
              </w:rPr>
              <w:t>0 -</w:t>
            </w:r>
            <w:proofErr w:type="gramEnd"/>
            <w:r w:rsidRPr="002B4C7A">
              <w:rPr>
                <w:rFonts w:cstheme="minorHAnsi"/>
              </w:rPr>
              <w:t xml:space="preserve"> 30</w:t>
            </w:r>
          </w:p>
        </w:tc>
        <w:tc>
          <w:tcPr>
            <w:tcW w:w="1574" w:type="dxa"/>
            <w:tcBorders>
              <w:top w:val="nil"/>
              <w:left w:val="nil"/>
              <w:bottom w:val="single" w:sz="4" w:space="0" w:color="auto"/>
              <w:right w:val="single" w:sz="4" w:space="0" w:color="auto"/>
            </w:tcBorders>
            <w:noWrap/>
            <w:vAlign w:val="bottom"/>
          </w:tcPr>
          <w:p w14:paraId="172D22D9" w14:textId="77777777" w:rsidR="003C4550" w:rsidRPr="002B4C7A" w:rsidRDefault="003C4550" w:rsidP="00514872">
            <w:pPr>
              <w:pStyle w:val="AralkYok"/>
              <w:rPr>
                <w:rFonts w:cstheme="minorHAnsi"/>
              </w:rPr>
            </w:pPr>
            <w:proofErr w:type="gramStart"/>
            <w:r w:rsidRPr="002B4C7A">
              <w:rPr>
                <w:rFonts w:cstheme="minorHAnsi"/>
              </w:rPr>
              <w:t>80 -</w:t>
            </w:r>
            <w:proofErr w:type="gramEnd"/>
            <w:r w:rsidRPr="002B4C7A">
              <w:rPr>
                <w:rFonts w:cstheme="minorHAnsi"/>
              </w:rPr>
              <w:t xml:space="preserve"> 100</w:t>
            </w:r>
          </w:p>
        </w:tc>
        <w:tc>
          <w:tcPr>
            <w:tcW w:w="1992" w:type="dxa"/>
            <w:tcBorders>
              <w:top w:val="nil"/>
              <w:left w:val="nil"/>
              <w:bottom w:val="single" w:sz="4" w:space="0" w:color="auto"/>
              <w:right w:val="single" w:sz="8" w:space="0" w:color="auto"/>
            </w:tcBorders>
            <w:noWrap/>
            <w:vAlign w:val="bottom"/>
          </w:tcPr>
          <w:p w14:paraId="399E97DA" w14:textId="77777777" w:rsidR="003C4550" w:rsidRPr="002B4C7A" w:rsidRDefault="003C4550" w:rsidP="00514872">
            <w:pPr>
              <w:pStyle w:val="AralkYok"/>
              <w:rPr>
                <w:rFonts w:cstheme="minorHAnsi"/>
              </w:rPr>
            </w:pPr>
          </w:p>
        </w:tc>
        <w:tc>
          <w:tcPr>
            <w:tcW w:w="1627" w:type="dxa"/>
            <w:tcBorders>
              <w:top w:val="nil"/>
              <w:left w:val="nil"/>
              <w:bottom w:val="single" w:sz="4" w:space="0" w:color="auto"/>
              <w:right w:val="single" w:sz="8" w:space="0" w:color="auto"/>
            </w:tcBorders>
            <w:hideMark/>
          </w:tcPr>
          <w:p w14:paraId="143468CE" w14:textId="77777777" w:rsidR="003C4550" w:rsidRPr="002B4C7A" w:rsidRDefault="003C4550" w:rsidP="00514872">
            <w:pPr>
              <w:pStyle w:val="AralkYok"/>
              <w:rPr>
                <w:rFonts w:cstheme="minorHAnsi"/>
              </w:rPr>
            </w:pPr>
          </w:p>
        </w:tc>
      </w:tr>
      <w:tr w:rsidR="003C4550" w:rsidRPr="002B4C7A" w14:paraId="7098C86E" w14:textId="77777777" w:rsidTr="00514872">
        <w:trPr>
          <w:trHeight w:val="300"/>
          <w:jc w:val="center"/>
        </w:trPr>
        <w:tc>
          <w:tcPr>
            <w:tcW w:w="662" w:type="dxa"/>
            <w:tcBorders>
              <w:top w:val="nil"/>
              <w:left w:val="single" w:sz="8" w:space="0" w:color="auto"/>
              <w:bottom w:val="single" w:sz="4" w:space="0" w:color="auto"/>
              <w:right w:val="single" w:sz="4" w:space="0" w:color="auto"/>
            </w:tcBorders>
            <w:noWrap/>
            <w:vAlign w:val="bottom"/>
            <w:hideMark/>
          </w:tcPr>
          <w:p w14:paraId="17BFFE27" w14:textId="77777777" w:rsidR="003C4550" w:rsidRPr="002B4C7A" w:rsidRDefault="003C4550" w:rsidP="00514872">
            <w:pPr>
              <w:pStyle w:val="AralkYok"/>
              <w:rPr>
                <w:rFonts w:cstheme="minorHAnsi"/>
              </w:rPr>
            </w:pPr>
            <w:r w:rsidRPr="002B4C7A">
              <w:rPr>
                <w:rFonts w:cstheme="minorHAnsi"/>
              </w:rPr>
              <w:t>15</w:t>
            </w:r>
          </w:p>
        </w:tc>
        <w:tc>
          <w:tcPr>
            <w:tcW w:w="794" w:type="dxa"/>
            <w:tcBorders>
              <w:top w:val="nil"/>
              <w:left w:val="nil"/>
              <w:bottom w:val="single" w:sz="4" w:space="0" w:color="auto"/>
              <w:right w:val="nil"/>
            </w:tcBorders>
            <w:noWrap/>
            <w:vAlign w:val="bottom"/>
            <w:hideMark/>
          </w:tcPr>
          <w:p w14:paraId="3B85CB80" w14:textId="77777777" w:rsidR="003C4550" w:rsidRPr="002B4C7A" w:rsidRDefault="003C4550" w:rsidP="00514872">
            <w:pPr>
              <w:pStyle w:val="AralkYok"/>
              <w:rPr>
                <w:rFonts w:cstheme="minorHAnsi"/>
              </w:rPr>
            </w:pPr>
            <w:r w:rsidRPr="002B4C7A">
              <w:rPr>
                <w:rFonts w:cstheme="minorHAnsi"/>
              </w:rPr>
              <w:t>1\1,5</w:t>
            </w:r>
          </w:p>
        </w:tc>
        <w:tc>
          <w:tcPr>
            <w:tcW w:w="1714" w:type="dxa"/>
            <w:tcBorders>
              <w:top w:val="nil"/>
              <w:left w:val="single" w:sz="8" w:space="0" w:color="auto"/>
              <w:bottom w:val="single" w:sz="4" w:space="0" w:color="auto"/>
              <w:right w:val="single" w:sz="4" w:space="0" w:color="auto"/>
            </w:tcBorders>
            <w:noWrap/>
            <w:vAlign w:val="bottom"/>
          </w:tcPr>
          <w:p w14:paraId="16DCC339" w14:textId="77777777" w:rsidR="003C4550" w:rsidRPr="002B4C7A" w:rsidRDefault="003C4550" w:rsidP="00514872">
            <w:pPr>
              <w:pStyle w:val="AralkYok"/>
              <w:rPr>
                <w:rFonts w:cstheme="minorHAnsi"/>
              </w:rPr>
            </w:pPr>
          </w:p>
        </w:tc>
        <w:tc>
          <w:tcPr>
            <w:tcW w:w="1574" w:type="dxa"/>
            <w:tcBorders>
              <w:top w:val="nil"/>
              <w:left w:val="nil"/>
              <w:bottom w:val="single" w:sz="4" w:space="0" w:color="auto"/>
              <w:right w:val="single" w:sz="4" w:space="0" w:color="auto"/>
            </w:tcBorders>
            <w:noWrap/>
            <w:vAlign w:val="bottom"/>
          </w:tcPr>
          <w:p w14:paraId="2E3A0D64" w14:textId="77777777" w:rsidR="003C4550" w:rsidRPr="002B4C7A" w:rsidRDefault="003C4550" w:rsidP="00514872">
            <w:pPr>
              <w:pStyle w:val="AralkYok"/>
              <w:rPr>
                <w:rFonts w:cstheme="minorHAnsi"/>
              </w:rPr>
            </w:pPr>
          </w:p>
        </w:tc>
        <w:tc>
          <w:tcPr>
            <w:tcW w:w="1992" w:type="dxa"/>
            <w:tcBorders>
              <w:top w:val="nil"/>
              <w:left w:val="nil"/>
              <w:bottom w:val="single" w:sz="4" w:space="0" w:color="auto"/>
              <w:right w:val="single" w:sz="8" w:space="0" w:color="auto"/>
            </w:tcBorders>
            <w:noWrap/>
            <w:vAlign w:val="bottom"/>
          </w:tcPr>
          <w:p w14:paraId="04208B33" w14:textId="77777777" w:rsidR="003C4550" w:rsidRPr="002B4C7A" w:rsidRDefault="003C4550" w:rsidP="00514872">
            <w:pPr>
              <w:pStyle w:val="AralkYok"/>
              <w:rPr>
                <w:rFonts w:cstheme="minorHAnsi"/>
              </w:rPr>
            </w:pPr>
          </w:p>
        </w:tc>
        <w:tc>
          <w:tcPr>
            <w:tcW w:w="1627" w:type="dxa"/>
            <w:tcBorders>
              <w:top w:val="nil"/>
              <w:left w:val="nil"/>
              <w:bottom w:val="single" w:sz="4" w:space="0" w:color="auto"/>
              <w:right w:val="single" w:sz="8" w:space="0" w:color="auto"/>
            </w:tcBorders>
          </w:tcPr>
          <w:p w14:paraId="6F88DD25" w14:textId="77777777" w:rsidR="003C4550" w:rsidRPr="002B4C7A" w:rsidRDefault="003C4550" w:rsidP="00514872">
            <w:pPr>
              <w:pStyle w:val="AralkYok"/>
              <w:rPr>
                <w:rFonts w:cstheme="minorHAnsi"/>
              </w:rPr>
            </w:pPr>
          </w:p>
        </w:tc>
      </w:tr>
      <w:tr w:rsidR="003C4550" w:rsidRPr="002B4C7A" w14:paraId="7D03B261" w14:textId="77777777" w:rsidTr="00514872">
        <w:trPr>
          <w:trHeight w:val="300"/>
          <w:jc w:val="center"/>
        </w:trPr>
        <w:tc>
          <w:tcPr>
            <w:tcW w:w="662" w:type="dxa"/>
            <w:tcBorders>
              <w:top w:val="nil"/>
              <w:left w:val="single" w:sz="8" w:space="0" w:color="auto"/>
              <w:bottom w:val="single" w:sz="4" w:space="0" w:color="auto"/>
              <w:right w:val="single" w:sz="4" w:space="0" w:color="auto"/>
            </w:tcBorders>
            <w:noWrap/>
            <w:vAlign w:val="bottom"/>
            <w:hideMark/>
          </w:tcPr>
          <w:p w14:paraId="304E04B2" w14:textId="77777777" w:rsidR="003C4550" w:rsidRPr="002B4C7A" w:rsidRDefault="003C4550" w:rsidP="00514872">
            <w:pPr>
              <w:pStyle w:val="AralkYok"/>
              <w:rPr>
                <w:rFonts w:cstheme="minorHAnsi"/>
              </w:rPr>
            </w:pPr>
            <w:r w:rsidRPr="002B4C7A">
              <w:rPr>
                <w:rFonts w:cstheme="minorHAnsi"/>
              </w:rPr>
              <w:t>12.5</w:t>
            </w:r>
          </w:p>
        </w:tc>
        <w:tc>
          <w:tcPr>
            <w:tcW w:w="794" w:type="dxa"/>
            <w:tcBorders>
              <w:top w:val="nil"/>
              <w:left w:val="nil"/>
              <w:bottom w:val="single" w:sz="4" w:space="0" w:color="auto"/>
              <w:right w:val="nil"/>
            </w:tcBorders>
            <w:noWrap/>
            <w:vAlign w:val="bottom"/>
            <w:hideMark/>
          </w:tcPr>
          <w:p w14:paraId="3C16E752" w14:textId="77777777" w:rsidR="003C4550" w:rsidRPr="002B4C7A" w:rsidRDefault="003C4550" w:rsidP="00514872">
            <w:pPr>
              <w:pStyle w:val="AralkYok"/>
              <w:rPr>
                <w:rFonts w:cstheme="minorHAnsi"/>
              </w:rPr>
            </w:pPr>
            <w:r w:rsidRPr="002B4C7A">
              <w:rPr>
                <w:rFonts w:cstheme="minorHAnsi"/>
              </w:rPr>
              <w:t>1\2</w:t>
            </w:r>
          </w:p>
        </w:tc>
        <w:tc>
          <w:tcPr>
            <w:tcW w:w="1714" w:type="dxa"/>
            <w:tcBorders>
              <w:top w:val="nil"/>
              <w:left w:val="single" w:sz="8" w:space="0" w:color="auto"/>
              <w:bottom w:val="single" w:sz="4" w:space="0" w:color="auto"/>
              <w:right w:val="single" w:sz="4" w:space="0" w:color="auto"/>
            </w:tcBorders>
            <w:noWrap/>
            <w:vAlign w:val="bottom"/>
            <w:hideMark/>
          </w:tcPr>
          <w:p w14:paraId="55B519A4" w14:textId="77777777" w:rsidR="003C4550" w:rsidRPr="002B4C7A" w:rsidRDefault="003C4550" w:rsidP="00514872">
            <w:pPr>
              <w:pStyle w:val="AralkYok"/>
              <w:rPr>
                <w:rFonts w:cstheme="minorHAnsi"/>
              </w:rPr>
            </w:pPr>
            <w:proofErr w:type="gramStart"/>
            <w:r w:rsidRPr="002B4C7A">
              <w:rPr>
                <w:rFonts w:cstheme="minorHAnsi"/>
              </w:rPr>
              <w:t>0 -</w:t>
            </w:r>
            <w:proofErr w:type="gramEnd"/>
            <w:r w:rsidRPr="002B4C7A">
              <w:rPr>
                <w:rFonts w:cstheme="minorHAnsi"/>
              </w:rPr>
              <w:t xml:space="preserve"> 10</w:t>
            </w:r>
          </w:p>
        </w:tc>
        <w:tc>
          <w:tcPr>
            <w:tcW w:w="1574" w:type="dxa"/>
            <w:tcBorders>
              <w:top w:val="nil"/>
              <w:left w:val="nil"/>
              <w:bottom w:val="single" w:sz="4" w:space="0" w:color="auto"/>
              <w:right w:val="single" w:sz="4" w:space="0" w:color="auto"/>
            </w:tcBorders>
            <w:noWrap/>
            <w:vAlign w:val="bottom"/>
          </w:tcPr>
          <w:p w14:paraId="1FA59527" w14:textId="77777777" w:rsidR="003C4550" w:rsidRPr="002B4C7A" w:rsidRDefault="003C4550" w:rsidP="00514872">
            <w:pPr>
              <w:pStyle w:val="AralkYok"/>
              <w:rPr>
                <w:rFonts w:cstheme="minorHAnsi"/>
              </w:rPr>
            </w:pPr>
          </w:p>
        </w:tc>
        <w:tc>
          <w:tcPr>
            <w:tcW w:w="1992" w:type="dxa"/>
            <w:tcBorders>
              <w:top w:val="nil"/>
              <w:left w:val="nil"/>
              <w:bottom w:val="single" w:sz="4" w:space="0" w:color="auto"/>
              <w:right w:val="single" w:sz="8" w:space="0" w:color="auto"/>
            </w:tcBorders>
            <w:noWrap/>
            <w:vAlign w:val="bottom"/>
          </w:tcPr>
          <w:p w14:paraId="2E57B436" w14:textId="77777777" w:rsidR="003C4550" w:rsidRPr="002B4C7A" w:rsidRDefault="003C4550" w:rsidP="00514872">
            <w:pPr>
              <w:pStyle w:val="AralkYok"/>
              <w:rPr>
                <w:rFonts w:cstheme="minorHAnsi"/>
              </w:rPr>
            </w:pPr>
          </w:p>
        </w:tc>
        <w:tc>
          <w:tcPr>
            <w:tcW w:w="1627" w:type="dxa"/>
            <w:tcBorders>
              <w:top w:val="nil"/>
              <w:left w:val="nil"/>
              <w:bottom w:val="single" w:sz="4" w:space="0" w:color="auto"/>
              <w:right w:val="single" w:sz="8" w:space="0" w:color="auto"/>
            </w:tcBorders>
          </w:tcPr>
          <w:p w14:paraId="75A95A8C" w14:textId="77777777" w:rsidR="003C4550" w:rsidRPr="002B4C7A" w:rsidRDefault="003C4550" w:rsidP="00514872">
            <w:pPr>
              <w:pStyle w:val="AralkYok"/>
              <w:rPr>
                <w:rFonts w:cstheme="minorHAnsi"/>
              </w:rPr>
            </w:pPr>
          </w:p>
        </w:tc>
      </w:tr>
      <w:tr w:rsidR="003C4550" w:rsidRPr="002B4C7A" w14:paraId="658E0879" w14:textId="77777777" w:rsidTr="00514872">
        <w:trPr>
          <w:trHeight w:val="300"/>
          <w:jc w:val="center"/>
        </w:trPr>
        <w:tc>
          <w:tcPr>
            <w:tcW w:w="662" w:type="dxa"/>
            <w:tcBorders>
              <w:top w:val="nil"/>
              <w:left w:val="single" w:sz="8" w:space="0" w:color="auto"/>
              <w:bottom w:val="single" w:sz="4" w:space="0" w:color="auto"/>
              <w:right w:val="single" w:sz="4" w:space="0" w:color="auto"/>
            </w:tcBorders>
            <w:noWrap/>
            <w:vAlign w:val="bottom"/>
            <w:hideMark/>
          </w:tcPr>
          <w:p w14:paraId="11DF2775" w14:textId="77777777" w:rsidR="003C4550" w:rsidRPr="002B4C7A" w:rsidRDefault="003C4550" w:rsidP="00514872">
            <w:pPr>
              <w:pStyle w:val="AralkYok"/>
              <w:rPr>
                <w:rFonts w:cstheme="minorHAnsi"/>
              </w:rPr>
            </w:pPr>
            <w:r w:rsidRPr="002B4C7A">
              <w:rPr>
                <w:rFonts w:cstheme="minorHAnsi"/>
              </w:rPr>
              <w:t>9.5</w:t>
            </w:r>
          </w:p>
        </w:tc>
        <w:tc>
          <w:tcPr>
            <w:tcW w:w="794" w:type="dxa"/>
            <w:tcBorders>
              <w:top w:val="nil"/>
              <w:left w:val="nil"/>
              <w:bottom w:val="single" w:sz="4" w:space="0" w:color="auto"/>
              <w:right w:val="nil"/>
            </w:tcBorders>
            <w:noWrap/>
            <w:vAlign w:val="bottom"/>
            <w:hideMark/>
          </w:tcPr>
          <w:p w14:paraId="38F95C7E" w14:textId="77777777" w:rsidR="003C4550" w:rsidRPr="002B4C7A" w:rsidRDefault="003C4550" w:rsidP="00514872">
            <w:pPr>
              <w:pStyle w:val="AralkYok"/>
              <w:rPr>
                <w:rFonts w:cstheme="minorHAnsi"/>
              </w:rPr>
            </w:pPr>
            <w:r w:rsidRPr="002B4C7A">
              <w:rPr>
                <w:rFonts w:cstheme="minorHAnsi"/>
              </w:rPr>
              <w:t>3\8</w:t>
            </w:r>
          </w:p>
        </w:tc>
        <w:tc>
          <w:tcPr>
            <w:tcW w:w="1714" w:type="dxa"/>
            <w:tcBorders>
              <w:top w:val="nil"/>
              <w:left w:val="single" w:sz="8" w:space="0" w:color="auto"/>
              <w:bottom w:val="single" w:sz="4" w:space="0" w:color="auto"/>
              <w:right w:val="single" w:sz="4" w:space="0" w:color="auto"/>
            </w:tcBorders>
            <w:noWrap/>
            <w:vAlign w:val="bottom"/>
            <w:hideMark/>
          </w:tcPr>
          <w:p w14:paraId="515E0EF6" w14:textId="77777777" w:rsidR="003C4550" w:rsidRPr="002B4C7A" w:rsidRDefault="003C4550" w:rsidP="00514872">
            <w:pPr>
              <w:pStyle w:val="AralkYok"/>
              <w:rPr>
                <w:rFonts w:cstheme="minorHAnsi"/>
              </w:rPr>
            </w:pPr>
          </w:p>
        </w:tc>
        <w:tc>
          <w:tcPr>
            <w:tcW w:w="1574" w:type="dxa"/>
            <w:tcBorders>
              <w:top w:val="nil"/>
              <w:left w:val="nil"/>
              <w:bottom w:val="single" w:sz="4" w:space="0" w:color="auto"/>
              <w:right w:val="single" w:sz="4" w:space="0" w:color="auto"/>
            </w:tcBorders>
            <w:noWrap/>
            <w:vAlign w:val="bottom"/>
          </w:tcPr>
          <w:p w14:paraId="2070CE42" w14:textId="77777777" w:rsidR="003C4550" w:rsidRPr="002B4C7A" w:rsidRDefault="003C4550" w:rsidP="00514872">
            <w:pPr>
              <w:pStyle w:val="AralkYok"/>
              <w:rPr>
                <w:rFonts w:cstheme="minorHAnsi"/>
              </w:rPr>
            </w:pPr>
            <w:proofErr w:type="gramStart"/>
            <w:r w:rsidRPr="002B4C7A">
              <w:rPr>
                <w:rFonts w:cstheme="minorHAnsi"/>
              </w:rPr>
              <w:t>50 -</w:t>
            </w:r>
            <w:proofErr w:type="gramEnd"/>
            <w:r w:rsidRPr="002B4C7A">
              <w:rPr>
                <w:rFonts w:cstheme="minorHAnsi"/>
              </w:rPr>
              <w:t xml:space="preserve"> 82</w:t>
            </w:r>
          </w:p>
        </w:tc>
        <w:tc>
          <w:tcPr>
            <w:tcW w:w="1992" w:type="dxa"/>
            <w:tcBorders>
              <w:top w:val="nil"/>
              <w:left w:val="nil"/>
              <w:bottom w:val="single" w:sz="4" w:space="0" w:color="auto"/>
              <w:right w:val="single" w:sz="8" w:space="0" w:color="auto"/>
            </w:tcBorders>
            <w:noWrap/>
            <w:vAlign w:val="bottom"/>
          </w:tcPr>
          <w:p w14:paraId="22A57A1E" w14:textId="77777777" w:rsidR="003C4550" w:rsidRPr="002B4C7A" w:rsidRDefault="003C4550" w:rsidP="00514872">
            <w:pPr>
              <w:pStyle w:val="AralkYok"/>
              <w:rPr>
                <w:rFonts w:cstheme="minorHAnsi"/>
              </w:rPr>
            </w:pPr>
          </w:p>
        </w:tc>
        <w:tc>
          <w:tcPr>
            <w:tcW w:w="1627" w:type="dxa"/>
            <w:tcBorders>
              <w:top w:val="nil"/>
              <w:left w:val="nil"/>
              <w:bottom w:val="single" w:sz="4" w:space="0" w:color="auto"/>
              <w:right w:val="single" w:sz="8" w:space="0" w:color="auto"/>
            </w:tcBorders>
            <w:hideMark/>
          </w:tcPr>
          <w:p w14:paraId="414A96F5" w14:textId="77777777" w:rsidR="003C4550" w:rsidRPr="002B4C7A" w:rsidRDefault="003C4550" w:rsidP="00514872">
            <w:pPr>
              <w:pStyle w:val="AralkYok"/>
              <w:rPr>
                <w:rFonts w:cstheme="minorHAnsi"/>
              </w:rPr>
            </w:pPr>
          </w:p>
        </w:tc>
      </w:tr>
      <w:tr w:rsidR="003C4550" w:rsidRPr="002B4C7A" w14:paraId="1CF7A2AA" w14:textId="77777777" w:rsidTr="00514872">
        <w:trPr>
          <w:trHeight w:val="300"/>
          <w:jc w:val="center"/>
        </w:trPr>
        <w:tc>
          <w:tcPr>
            <w:tcW w:w="662" w:type="dxa"/>
            <w:tcBorders>
              <w:top w:val="nil"/>
              <w:left w:val="single" w:sz="8" w:space="0" w:color="auto"/>
              <w:bottom w:val="single" w:sz="4" w:space="0" w:color="auto"/>
              <w:right w:val="single" w:sz="4" w:space="0" w:color="auto"/>
            </w:tcBorders>
            <w:noWrap/>
            <w:vAlign w:val="bottom"/>
            <w:hideMark/>
          </w:tcPr>
          <w:p w14:paraId="14E7F123" w14:textId="77777777" w:rsidR="003C4550" w:rsidRPr="002B4C7A" w:rsidRDefault="003C4550" w:rsidP="00514872">
            <w:pPr>
              <w:pStyle w:val="AralkYok"/>
              <w:rPr>
                <w:rFonts w:cstheme="minorHAnsi"/>
              </w:rPr>
            </w:pPr>
            <w:r w:rsidRPr="002B4C7A">
              <w:rPr>
                <w:rFonts w:cstheme="minorHAnsi"/>
              </w:rPr>
              <w:t>4.75</w:t>
            </w:r>
          </w:p>
        </w:tc>
        <w:tc>
          <w:tcPr>
            <w:tcW w:w="794" w:type="dxa"/>
            <w:tcBorders>
              <w:top w:val="nil"/>
              <w:left w:val="nil"/>
              <w:bottom w:val="single" w:sz="4" w:space="0" w:color="auto"/>
              <w:right w:val="nil"/>
            </w:tcBorders>
            <w:noWrap/>
            <w:vAlign w:val="bottom"/>
            <w:hideMark/>
          </w:tcPr>
          <w:p w14:paraId="211A83C3" w14:textId="77777777" w:rsidR="003C4550" w:rsidRPr="002B4C7A" w:rsidRDefault="003C4550" w:rsidP="00514872">
            <w:pPr>
              <w:pStyle w:val="AralkYok"/>
              <w:rPr>
                <w:rFonts w:cstheme="minorHAnsi"/>
              </w:rPr>
            </w:pPr>
            <w:r w:rsidRPr="002B4C7A">
              <w:rPr>
                <w:rFonts w:cstheme="minorHAnsi"/>
              </w:rPr>
              <w:t>No.4</w:t>
            </w:r>
          </w:p>
        </w:tc>
        <w:tc>
          <w:tcPr>
            <w:tcW w:w="1714" w:type="dxa"/>
            <w:tcBorders>
              <w:top w:val="nil"/>
              <w:left w:val="single" w:sz="8" w:space="0" w:color="auto"/>
              <w:bottom w:val="single" w:sz="4" w:space="0" w:color="auto"/>
              <w:right w:val="single" w:sz="4" w:space="0" w:color="auto"/>
            </w:tcBorders>
            <w:noWrap/>
            <w:vAlign w:val="bottom"/>
            <w:hideMark/>
          </w:tcPr>
          <w:p w14:paraId="113DA496" w14:textId="77777777" w:rsidR="003C4550" w:rsidRPr="002B4C7A" w:rsidRDefault="003C4550" w:rsidP="00514872">
            <w:pPr>
              <w:pStyle w:val="AralkYok"/>
              <w:rPr>
                <w:rFonts w:cstheme="minorHAnsi"/>
              </w:rPr>
            </w:pPr>
            <w:r w:rsidRPr="002B4C7A">
              <w:rPr>
                <w:rFonts w:cstheme="minorHAnsi"/>
              </w:rPr>
              <w:t>- 2</w:t>
            </w:r>
          </w:p>
        </w:tc>
        <w:tc>
          <w:tcPr>
            <w:tcW w:w="1574" w:type="dxa"/>
            <w:tcBorders>
              <w:top w:val="nil"/>
              <w:left w:val="nil"/>
              <w:bottom w:val="single" w:sz="4" w:space="0" w:color="auto"/>
              <w:right w:val="single" w:sz="4" w:space="0" w:color="auto"/>
            </w:tcBorders>
            <w:noWrap/>
            <w:vAlign w:val="bottom"/>
          </w:tcPr>
          <w:p w14:paraId="04DFD2AE" w14:textId="77777777" w:rsidR="003C4550" w:rsidRPr="002B4C7A" w:rsidRDefault="003C4550" w:rsidP="00514872">
            <w:pPr>
              <w:pStyle w:val="AralkYok"/>
              <w:rPr>
                <w:rFonts w:cstheme="minorHAnsi"/>
              </w:rPr>
            </w:pPr>
            <w:proofErr w:type="gramStart"/>
            <w:r w:rsidRPr="002B4C7A">
              <w:rPr>
                <w:rFonts w:cstheme="minorHAnsi"/>
              </w:rPr>
              <w:t>35 -</w:t>
            </w:r>
            <w:proofErr w:type="gramEnd"/>
            <w:r w:rsidRPr="002B4C7A">
              <w:rPr>
                <w:rFonts w:cstheme="minorHAnsi"/>
              </w:rPr>
              <w:t xml:space="preserve"> 65</w:t>
            </w:r>
          </w:p>
        </w:tc>
        <w:tc>
          <w:tcPr>
            <w:tcW w:w="1992" w:type="dxa"/>
            <w:tcBorders>
              <w:top w:val="nil"/>
              <w:left w:val="nil"/>
              <w:bottom w:val="single" w:sz="4" w:space="0" w:color="auto"/>
              <w:right w:val="single" w:sz="8" w:space="0" w:color="auto"/>
            </w:tcBorders>
            <w:noWrap/>
            <w:vAlign w:val="bottom"/>
          </w:tcPr>
          <w:p w14:paraId="19A21BEE" w14:textId="77777777" w:rsidR="003C4550" w:rsidRPr="002B4C7A" w:rsidRDefault="003C4550" w:rsidP="00514872">
            <w:pPr>
              <w:pStyle w:val="AralkYok"/>
              <w:rPr>
                <w:rFonts w:cstheme="minorHAnsi"/>
              </w:rPr>
            </w:pPr>
          </w:p>
        </w:tc>
        <w:tc>
          <w:tcPr>
            <w:tcW w:w="1627" w:type="dxa"/>
            <w:tcBorders>
              <w:top w:val="nil"/>
              <w:left w:val="nil"/>
              <w:bottom w:val="single" w:sz="4" w:space="0" w:color="auto"/>
              <w:right w:val="single" w:sz="8" w:space="0" w:color="auto"/>
            </w:tcBorders>
            <w:hideMark/>
          </w:tcPr>
          <w:p w14:paraId="7B162E35" w14:textId="77777777" w:rsidR="003C4550" w:rsidRPr="002B4C7A" w:rsidRDefault="003C4550" w:rsidP="00514872">
            <w:pPr>
              <w:pStyle w:val="AralkYok"/>
              <w:rPr>
                <w:rFonts w:cstheme="minorHAnsi"/>
              </w:rPr>
            </w:pPr>
          </w:p>
        </w:tc>
      </w:tr>
      <w:tr w:rsidR="003C4550" w:rsidRPr="002B4C7A" w14:paraId="55978A14" w14:textId="77777777" w:rsidTr="00514872">
        <w:trPr>
          <w:trHeight w:val="300"/>
          <w:jc w:val="center"/>
        </w:trPr>
        <w:tc>
          <w:tcPr>
            <w:tcW w:w="662" w:type="dxa"/>
            <w:tcBorders>
              <w:top w:val="nil"/>
              <w:left w:val="single" w:sz="8" w:space="0" w:color="auto"/>
              <w:bottom w:val="single" w:sz="4" w:space="0" w:color="auto"/>
              <w:right w:val="single" w:sz="4" w:space="0" w:color="auto"/>
            </w:tcBorders>
            <w:noWrap/>
            <w:vAlign w:val="bottom"/>
            <w:hideMark/>
          </w:tcPr>
          <w:p w14:paraId="63280D87" w14:textId="77777777" w:rsidR="003C4550" w:rsidRPr="002B4C7A" w:rsidRDefault="003C4550" w:rsidP="00514872">
            <w:pPr>
              <w:pStyle w:val="AralkYok"/>
              <w:rPr>
                <w:rFonts w:cstheme="minorHAnsi"/>
              </w:rPr>
            </w:pPr>
            <w:r w:rsidRPr="002B4C7A">
              <w:rPr>
                <w:rFonts w:cstheme="minorHAnsi"/>
              </w:rPr>
              <w:t>2</w:t>
            </w:r>
          </w:p>
        </w:tc>
        <w:tc>
          <w:tcPr>
            <w:tcW w:w="794" w:type="dxa"/>
            <w:tcBorders>
              <w:top w:val="nil"/>
              <w:left w:val="nil"/>
              <w:bottom w:val="single" w:sz="4" w:space="0" w:color="auto"/>
              <w:right w:val="nil"/>
            </w:tcBorders>
            <w:noWrap/>
            <w:vAlign w:val="bottom"/>
            <w:hideMark/>
          </w:tcPr>
          <w:p w14:paraId="129BCF9C" w14:textId="77777777" w:rsidR="003C4550" w:rsidRPr="002B4C7A" w:rsidRDefault="003C4550" w:rsidP="00514872">
            <w:pPr>
              <w:pStyle w:val="AralkYok"/>
              <w:rPr>
                <w:rFonts w:cstheme="minorHAnsi"/>
              </w:rPr>
            </w:pPr>
            <w:r w:rsidRPr="002B4C7A">
              <w:rPr>
                <w:rFonts w:cstheme="minorHAnsi"/>
              </w:rPr>
              <w:t>No.10</w:t>
            </w:r>
          </w:p>
        </w:tc>
        <w:tc>
          <w:tcPr>
            <w:tcW w:w="1714" w:type="dxa"/>
            <w:tcBorders>
              <w:top w:val="nil"/>
              <w:left w:val="single" w:sz="8" w:space="0" w:color="auto"/>
              <w:bottom w:val="single" w:sz="4" w:space="0" w:color="auto"/>
              <w:right w:val="single" w:sz="4" w:space="0" w:color="auto"/>
            </w:tcBorders>
            <w:noWrap/>
            <w:vAlign w:val="bottom"/>
            <w:hideMark/>
          </w:tcPr>
          <w:p w14:paraId="7E7845CC" w14:textId="77777777" w:rsidR="003C4550" w:rsidRPr="002B4C7A" w:rsidRDefault="003C4550" w:rsidP="00514872">
            <w:pPr>
              <w:pStyle w:val="AralkYok"/>
              <w:rPr>
                <w:rFonts w:cstheme="minorHAnsi"/>
              </w:rPr>
            </w:pPr>
          </w:p>
        </w:tc>
        <w:tc>
          <w:tcPr>
            <w:tcW w:w="1574" w:type="dxa"/>
            <w:tcBorders>
              <w:top w:val="nil"/>
              <w:left w:val="nil"/>
              <w:bottom w:val="single" w:sz="4" w:space="0" w:color="auto"/>
              <w:right w:val="single" w:sz="4" w:space="0" w:color="auto"/>
            </w:tcBorders>
            <w:noWrap/>
            <w:vAlign w:val="bottom"/>
          </w:tcPr>
          <w:p w14:paraId="671A90CD" w14:textId="77777777" w:rsidR="003C4550" w:rsidRPr="002B4C7A" w:rsidRDefault="003C4550" w:rsidP="00514872">
            <w:pPr>
              <w:pStyle w:val="AralkYok"/>
              <w:rPr>
                <w:rFonts w:cstheme="minorHAnsi"/>
              </w:rPr>
            </w:pPr>
            <w:proofErr w:type="gramStart"/>
            <w:r w:rsidRPr="002B4C7A">
              <w:rPr>
                <w:rFonts w:cstheme="minorHAnsi"/>
              </w:rPr>
              <w:t>23 -</w:t>
            </w:r>
            <w:proofErr w:type="gramEnd"/>
            <w:r w:rsidRPr="002B4C7A">
              <w:rPr>
                <w:rFonts w:cstheme="minorHAnsi"/>
              </w:rPr>
              <w:t xml:space="preserve"> 50</w:t>
            </w:r>
          </w:p>
        </w:tc>
        <w:tc>
          <w:tcPr>
            <w:tcW w:w="1992" w:type="dxa"/>
            <w:tcBorders>
              <w:top w:val="nil"/>
              <w:left w:val="nil"/>
              <w:bottom w:val="single" w:sz="4" w:space="0" w:color="auto"/>
              <w:right w:val="single" w:sz="8" w:space="0" w:color="auto"/>
            </w:tcBorders>
            <w:noWrap/>
            <w:vAlign w:val="bottom"/>
          </w:tcPr>
          <w:p w14:paraId="013205AF" w14:textId="77777777" w:rsidR="003C4550" w:rsidRPr="002B4C7A" w:rsidRDefault="003C4550" w:rsidP="00514872">
            <w:pPr>
              <w:pStyle w:val="AralkYok"/>
              <w:rPr>
                <w:rFonts w:cstheme="minorHAnsi"/>
              </w:rPr>
            </w:pPr>
          </w:p>
        </w:tc>
        <w:tc>
          <w:tcPr>
            <w:tcW w:w="1627" w:type="dxa"/>
            <w:tcBorders>
              <w:top w:val="nil"/>
              <w:left w:val="nil"/>
              <w:bottom w:val="single" w:sz="4" w:space="0" w:color="auto"/>
              <w:right w:val="single" w:sz="8" w:space="0" w:color="auto"/>
            </w:tcBorders>
            <w:hideMark/>
          </w:tcPr>
          <w:p w14:paraId="7710ABB1" w14:textId="77777777" w:rsidR="003C4550" w:rsidRPr="002B4C7A" w:rsidRDefault="003C4550" w:rsidP="00514872">
            <w:pPr>
              <w:pStyle w:val="AralkYok"/>
              <w:rPr>
                <w:rFonts w:cstheme="minorHAnsi"/>
              </w:rPr>
            </w:pPr>
          </w:p>
        </w:tc>
      </w:tr>
      <w:tr w:rsidR="003C4550" w:rsidRPr="002B4C7A" w14:paraId="4A1AAE13" w14:textId="77777777" w:rsidTr="00514872">
        <w:trPr>
          <w:trHeight w:val="300"/>
          <w:jc w:val="center"/>
        </w:trPr>
        <w:tc>
          <w:tcPr>
            <w:tcW w:w="662" w:type="dxa"/>
            <w:tcBorders>
              <w:top w:val="nil"/>
              <w:left w:val="single" w:sz="8" w:space="0" w:color="auto"/>
              <w:bottom w:val="single" w:sz="4" w:space="0" w:color="auto"/>
              <w:right w:val="single" w:sz="4" w:space="0" w:color="auto"/>
            </w:tcBorders>
            <w:noWrap/>
            <w:vAlign w:val="bottom"/>
            <w:hideMark/>
          </w:tcPr>
          <w:p w14:paraId="3199127C" w14:textId="77777777" w:rsidR="003C4550" w:rsidRPr="002B4C7A" w:rsidRDefault="003C4550" w:rsidP="00514872">
            <w:pPr>
              <w:pStyle w:val="AralkYok"/>
              <w:rPr>
                <w:rFonts w:cstheme="minorHAnsi"/>
              </w:rPr>
            </w:pPr>
            <w:r w:rsidRPr="002B4C7A">
              <w:rPr>
                <w:rFonts w:cstheme="minorHAnsi"/>
              </w:rPr>
              <w:t>0.425</w:t>
            </w:r>
          </w:p>
        </w:tc>
        <w:tc>
          <w:tcPr>
            <w:tcW w:w="794" w:type="dxa"/>
            <w:tcBorders>
              <w:top w:val="nil"/>
              <w:left w:val="nil"/>
              <w:bottom w:val="single" w:sz="4" w:space="0" w:color="auto"/>
              <w:right w:val="nil"/>
            </w:tcBorders>
            <w:noWrap/>
            <w:vAlign w:val="bottom"/>
            <w:hideMark/>
          </w:tcPr>
          <w:p w14:paraId="5866E421" w14:textId="77777777" w:rsidR="003C4550" w:rsidRPr="002B4C7A" w:rsidRDefault="003C4550" w:rsidP="00514872">
            <w:pPr>
              <w:pStyle w:val="AralkYok"/>
              <w:rPr>
                <w:rFonts w:cstheme="minorHAnsi"/>
              </w:rPr>
            </w:pPr>
            <w:r w:rsidRPr="002B4C7A">
              <w:rPr>
                <w:rFonts w:cstheme="minorHAnsi"/>
              </w:rPr>
              <w:t>No.40</w:t>
            </w:r>
          </w:p>
        </w:tc>
        <w:tc>
          <w:tcPr>
            <w:tcW w:w="1714" w:type="dxa"/>
            <w:tcBorders>
              <w:top w:val="nil"/>
              <w:left w:val="single" w:sz="8" w:space="0" w:color="auto"/>
              <w:bottom w:val="single" w:sz="4" w:space="0" w:color="auto"/>
              <w:right w:val="single" w:sz="4" w:space="0" w:color="auto"/>
            </w:tcBorders>
            <w:noWrap/>
            <w:vAlign w:val="bottom"/>
            <w:hideMark/>
          </w:tcPr>
          <w:p w14:paraId="7E4AB1F5" w14:textId="77777777" w:rsidR="003C4550" w:rsidRPr="002B4C7A" w:rsidRDefault="003C4550" w:rsidP="00514872">
            <w:pPr>
              <w:pStyle w:val="AralkYok"/>
              <w:rPr>
                <w:rFonts w:cstheme="minorHAnsi"/>
              </w:rPr>
            </w:pPr>
          </w:p>
        </w:tc>
        <w:tc>
          <w:tcPr>
            <w:tcW w:w="1574" w:type="dxa"/>
            <w:tcBorders>
              <w:top w:val="nil"/>
              <w:left w:val="nil"/>
              <w:bottom w:val="single" w:sz="4" w:space="0" w:color="auto"/>
              <w:right w:val="single" w:sz="4" w:space="0" w:color="auto"/>
            </w:tcBorders>
            <w:noWrap/>
            <w:vAlign w:val="bottom"/>
          </w:tcPr>
          <w:p w14:paraId="1299FA65" w14:textId="77777777" w:rsidR="003C4550" w:rsidRPr="002B4C7A" w:rsidRDefault="003C4550" w:rsidP="00514872">
            <w:pPr>
              <w:pStyle w:val="AralkYok"/>
              <w:rPr>
                <w:rFonts w:cstheme="minorHAnsi"/>
              </w:rPr>
            </w:pPr>
            <w:proofErr w:type="gramStart"/>
            <w:r w:rsidRPr="002B4C7A">
              <w:rPr>
                <w:rFonts w:cstheme="minorHAnsi"/>
              </w:rPr>
              <w:t>12 -</w:t>
            </w:r>
            <w:proofErr w:type="gramEnd"/>
            <w:r w:rsidRPr="002B4C7A">
              <w:rPr>
                <w:rFonts w:cstheme="minorHAnsi"/>
              </w:rPr>
              <w:t xml:space="preserve"> 30</w:t>
            </w:r>
          </w:p>
        </w:tc>
        <w:tc>
          <w:tcPr>
            <w:tcW w:w="1992" w:type="dxa"/>
            <w:tcBorders>
              <w:top w:val="nil"/>
              <w:left w:val="nil"/>
              <w:bottom w:val="single" w:sz="4" w:space="0" w:color="auto"/>
              <w:right w:val="single" w:sz="8" w:space="0" w:color="auto"/>
            </w:tcBorders>
            <w:noWrap/>
            <w:vAlign w:val="bottom"/>
          </w:tcPr>
          <w:p w14:paraId="3827A7DE" w14:textId="77777777" w:rsidR="003C4550" w:rsidRPr="002B4C7A" w:rsidRDefault="003C4550" w:rsidP="00514872">
            <w:pPr>
              <w:pStyle w:val="AralkYok"/>
              <w:rPr>
                <w:rFonts w:cstheme="minorHAnsi"/>
              </w:rPr>
            </w:pPr>
          </w:p>
        </w:tc>
        <w:tc>
          <w:tcPr>
            <w:tcW w:w="1627" w:type="dxa"/>
            <w:tcBorders>
              <w:top w:val="nil"/>
              <w:left w:val="nil"/>
              <w:bottom w:val="single" w:sz="4" w:space="0" w:color="auto"/>
              <w:right w:val="single" w:sz="8" w:space="0" w:color="auto"/>
            </w:tcBorders>
            <w:hideMark/>
          </w:tcPr>
          <w:p w14:paraId="645FCBCF" w14:textId="77777777" w:rsidR="003C4550" w:rsidRPr="002B4C7A" w:rsidRDefault="003C4550" w:rsidP="00514872">
            <w:pPr>
              <w:pStyle w:val="AralkYok"/>
              <w:rPr>
                <w:rFonts w:cstheme="minorHAnsi"/>
              </w:rPr>
            </w:pPr>
          </w:p>
        </w:tc>
      </w:tr>
      <w:tr w:rsidR="003C4550" w:rsidRPr="002B4C7A" w14:paraId="0CEBEF6C" w14:textId="77777777" w:rsidTr="00514872">
        <w:trPr>
          <w:trHeight w:val="315"/>
          <w:jc w:val="center"/>
        </w:trPr>
        <w:tc>
          <w:tcPr>
            <w:tcW w:w="662" w:type="dxa"/>
            <w:tcBorders>
              <w:top w:val="nil"/>
              <w:left w:val="single" w:sz="8" w:space="0" w:color="auto"/>
              <w:bottom w:val="single" w:sz="8" w:space="0" w:color="auto"/>
              <w:right w:val="single" w:sz="4" w:space="0" w:color="auto"/>
            </w:tcBorders>
            <w:noWrap/>
            <w:vAlign w:val="bottom"/>
            <w:hideMark/>
          </w:tcPr>
          <w:p w14:paraId="7C94DBA0" w14:textId="77777777" w:rsidR="003C4550" w:rsidRPr="002B4C7A" w:rsidRDefault="003C4550" w:rsidP="00514872">
            <w:pPr>
              <w:pStyle w:val="AralkYok"/>
              <w:rPr>
                <w:rFonts w:cstheme="minorHAnsi"/>
              </w:rPr>
            </w:pPr>
            <w:r w:rsidRPr="002B4C7A">
              <w:rPr>
                <w:rFonts w:cstheme="minorHAnsi"/>
              </w:rPr>
              <w:t>0.075</w:t>
            </w:r>
          </w:p>
        </w:tc>
        <w:tc>
          <w:tcPr>
            <w:tcW w:w="794" w:type="dxa"/>
            <w:tcBorders>
              <w:top w:val="nil"/>
              <w:left w:val="nil"/>
              <w:bottom w:val="single" w:sz="8" w:space="0" w:color="auto"/>
              <w:right w:val="nil"/>
            </w:tcBorders>
            <w:noWrap/>
            <w:vAlign w:val="bottom"/>
            <w:hideMark/>
          </w:tcPr>
          <w:p w14:paraId="75BA8953" w14:textId="77777777" w:rsidR="003C4550" w:rsidRPr="002B4C7A" w:rsidRDefault="003C4550" w:rsidP="00514872">
            <w:pPr>
              <w:pStyle w:val="AralkYok"/>
              <w:rPr>
                <w:rFonts w:cstheme="minorHAnsi"/>
              </w:rPr>
            </w:pPr>
            <w:r w:rsidRPr="002B4C7A">
              <w:rPr>
                <w:rFonts w:cstheme="minorHAnsi"/>
              </w:rPr>
              <w:t>No.200</w:t>
            </w:r>
          </w:p>
        </w:tc>
        <w:tc>
          <w:tcPr>
            <w:tcW w:w="1714" w:type="dxa"/>
            <w:tcBorders>
              <w:top w:val="nil"/>
              <w:left w:val="single" w:sz="8" w:space="0" w:color="auto"/>
              <w:bottom w:val="single" w:sz="8" w:space="0" w:color="auto"/>
              <w:right w:val="single" w:sz="4" w:space="0" w:color="auto"/>
            </w:tcBorders>
            <w:noWrap/>
            <w:vAlign w:val="bottom"/>
            <w:hideMark/>
          </w:tcPr>
          <w:p w14:paraId="10332D44" w14:textId="77777777" w:rsidR="003C4550" w:rsidRPr="002B4C7A" w:rsidRDefault="003C4550" w:rsidP="00514872">
            <w:pPr>
              <w:pStyle w:val="AralkYok"/>
              <w:rPr>
                <w:rFonts w:cstheme="minorHAnsi"/>
              </w:rPr>
            </w:pPr>
          </w:p>
        </w:tc>
        <w:tc>
          <w:tcPr>
            <w:tcW w:w="1574" w:type="dxa"/>
            <w:tcBorders>
              <w:top w:val="nil"/>
              <w:left w:val="nil"/>
              <w:bottom w:val="single" w:sz="8" w:space="0" w:color="auto"/>
              <w:right w:val="single" w:sz="4" w:space="0" w:color="auto"/>
            </w:tcBorders>
            <w:noWrap/>
            <w:vAlign w:val="bottom"/>
          </w:tcPr>
          <w:p w14:paraId="165C43C7" w14:textId="77777777" w:rsidR="003C4550" w:rsidRPr="002B4C7A" w:rsidRDefault="003C4550" w:rsidP="00514872">
            <w:pPr>
              <w:pStyle w:val="AralkYok"/>
              <w:rPr>
                <w:rFonts w:cstheme="minorHAnsi"/>
              </w:rPr>
            </w:pPr>
            <w:proofErr w:type="gramStart"/>
            <w:r w:rsidRPr="002B4C7A">
              <w:rPr>
                <w:rFonts w:cstheme="minorHAnsi"/>
              </w:rPr>
              <w:t>2 -</w:t>
            </w:r>
            <w:proofErr w:type="gramEnd"/>
            <w:r w:rsidRPr="002B4C7A">
              <w:rPr>
                <w:rFonts w:cstheme="minorHAnsi"/>
              </w:rPr>
              <w:t xml:space="preserve"> 12</w:t>
            </w:r>
          </w:p>
        </w:tc>
        <w:tc>
          <w:tcPr>
            <w:tcW w:w="1992" w:type="dxa"/>
            <w:tcBorders>
              <w:top w:val="nil"/>
              <w:left w:val="nil"/>
              <w:bottom w:val="single" w:sz="8" w:space="0" w:color="auto"/>
              <w:right w:val="single" w:sz="8" w:space="0" w:color="auto"/>
            </w:tcBorders>
            <w:noWrap/>
            <w:vAlign w:val="bottom"/>
          </w:tcPr>
          <w:p w14:paraId="6CA0D400" w14:textId="77777777" w:rsidR="003C4550" w:rsidRPr="002B4C7A" w:rsidRDefault="003C4550" w:rsidP="00514872">
            <w:pPr>
              <w:pStyle w:val="AralkYok"/>
              <w:rPr>
                <w:rFonts w:cstheme="minorHAnsi"/>
              </w:rPr>
            </w:pPr>
          </w:p>
        </w:tc>
        <w:tc>
          <w:tcPr>
            <w:tcW w:w="1627" w:type="dxa"/>
            <w:tcBorders>
              <w:top w:val="nil"/>
              <w:left w:val="nil"/>
              <w:bottom w:val="single" w:sz="8" w:space="0" w:color="auto"/>
              <w:right w:val="single" w:sz="8" w:space="0" w:color="auto"/>
            </w:tcBorders>
            <w:hideMark/>
          </w:tcPr>
          <w:p w14:paraId="70F1F25E" w14:textId="77777777" w:rsidR="003C4550" w:rsidRPr="002B4C7A" w:rsidRDefault="003C4550" w:rsidP="00514872">
            <w:pPr>
              <w:pStyle w:val="AralkYok"/>
              <w:rPr>
                <w:rFonts w:cstheme="minorHAnsi"/>
              </w:rPr>
            </w:pPr>
          </w:p>
        </w:tc>
      </w:tr>
    </w:tbl>
    <w:p w14:paraId="524CABAB" w14:textId="77777777" w:rsidR="003C4550" w:rsidRPr="002B4C7A" w:rsidRDefault="003C4550" w:rsidP="003C4550">
      <w:pPr>
        <w:pStyle w:val="AralkYok"/>
        <w:rPr>
          <w:rFonts w:cstheme="minorHAnsi"/>
        </w:rPr>
      </w:pPr>
    </w:p>
    <w:p w14:paraId="6262AA1E" w14:textId="77777777" w:rsidR="003C4550" w:rsidRPr="002B4C7A" w:rsidRDefault="003C4550" w:rsidP="003C4550">
      <w:pPr>
        <w:pStyle w:val="AralkYok"/>
        <w:rPr>
          <w:rFonts w:cstheme="minorHAnsi"/>
        </w:rPr>
      </w:pPr>
      <w:r w:rsidRPr="002B4C7A">
        <w:rPr>
          <w:rFonts w:cstheme="minorHAnsi"/>
        </w:rPr>
        <w:t xml:space="preserve">j) İdare personeli </w:t>
      </w:r>
      <w:proofErr w:type="spellStart"/>
      <w:r w:rsidRPr="002B4C7A">
        <w:rPr>
          <w:rFonts w:cstheme="minorHAnsi"/>
        </w:rPr>
        <w:t>PlentMiks</w:t>
      </w:r>
      <w:proofErr w:type="spellEnd"/>
      <w:r w:rsidRPr="002B4C7A">
        <w:rPr>
          <w:rFonts w:cstheme="minorHAnsi"/>
        </w:rPr>
        <w:t xml:space="preserve"> Temel malzemesinin optimum su oranını içermediğini tespit ettiği (gözlem neticesinde) durumda malzeme teslim alınmayacak, teslim alınmayan malzeme yüklenici tarafından iş yerinden uzaklaştırılacak ve bu durum için ücret talep edemeyecektir.</w:t>
      </w:r>
    </w:p>
    <w:p w14:paraId="7E25296C" w14:textId="77777777" w:rsidR="003C4550" w:rsidRPr="002B4C7A" w:rsidRDefault="003C4550" w:rsidP="003C4550">
      <w:pPr>
        <w:pStyle w:val="AralkYok"/>
        <w:rPr>
          <w:rFonts w:cstheme="minorHAnsi"/>
        </w:rPr>
      </w:pPr>
      <w:r w:rsidRPr="002B4C7A">
        <w:rPr>
          <w:rFonts w:cstheme="minorHAnsi"/>
        </w:rPr>
        <w:t>k) Agregalar yıkanmış olacak, üzerinde kesinlikle toz vb. bağlı madde bulunmayacaktır. Aksi takdirde agregalar kesinlikle kabul edilmeyecektir. Agregaya el ile temas edildiğinde kesinlikle el üzerinde toz tortu vb. madde izi bırakmayacaktır. Kabul edilmeyen agregalar yüklenici tarafından iş yerinden uzaklaştırılacak ve bu işlem için yüklenici ücret talep edemeyecektir.</w:t>
      </w:r>
    </w:p>
    <w:p w14:paraId="72B2FCFB" w14:textId="77777777" w:rsidR="003C4550" w:rsidRPr="002B4C7A" w:rsidRDefault="003C4550" w:rsidP="003C4550">
      <w:pPr>
        <w:pStyle w:val="AralkYok"/>
        <w:rPr>
          <w:rFonts w:cstheme="minorHAnsi"/>
        </w:rPr>
      </w:pPr>
      <w:r w:rsidRPr="002B4C7A">
        <w:rPr>
          <w:rFonts w:cstheme="minorHAnsi"/>
        </w:rPr>
        <w:t xml:space="preserve">l) İdare gerek görürse, teslim alınacak ve/veya teslim alınan Agregaların, bu şartnamede belirtilen teknik özelliklere uygun olup olmadığının tespiti amacıyla, bu tespiti yapabilecek bir laboratuvarda test ettirme yetkisine sahiptir. Bu test ile ilgili tüm giderler yüklenici tarafından karşılanacaktır. </w:t>
      </w:r>
    </w:p>
    <w:p w14:paraId="57A026FD" w14:textId="77777777" w:rsidR="003C4550" w:rsidRPr="002B4C7A" w:rsidRDefault="003C4550" w:rsidP="003C4550">
      <w:pPr>
        <w:pStyle w:val="AralkYok"/>
        <w:rPr>
          <w:rFonts w:cstheme="minorHAnsi"/>
          <w:bCs/>
        </w:rPr>
      </w:pPr>
      <w:r w:rsidRPr="002B4C7A">
        <w:rPr>
          <w:rFonts w:cstheme="minorHAnsi"/>
        </w:rPr>
        <w:tab/>
        <w:t>İstenilen bütün malzemelerin</w:t>
      </w:r>
      <w:r w:rsidRPr="002B4C7A">
        <w:rPr>
          <w:rFonts w:cstheme="minorHAnsi"/>
          <w:bCs/>
        </w:rPr>
        <w:t xml:space="preserve"> ocaklardan çıkarılması. </w:t>
      </w:r>
      <w:proofErr w:type="gramStart"/>
      <w:r w:rsidRPr="002B4C7A">
        <w:rPr>
          <w:rFonts w:cstheme="minorHAnsi"/>
          <w:bCs/>
        </w:rPr>
        <w:t>konkasöre</w:t>
      </w:r>
      <w:proofErr w:type="gramEnd"/>
      <w:r w:rsidRPr="002B4C7A">
        <w:rPr>
          <w:rFonts w:cstheme="minorHAnsi"/>
          <w:bCs/>
        </w:rPr>
        <w:t xml:space="preserve"> verilecek boyutta kırılması, vasıtalara yüklenmesi. ocak - konkasör arasında taşınması, boşaltılması, konkasöre verilmesi, Y.F.Ş. </w:t>
      </w:r>
      <w:proofErr w:type="spellStart"/>
      <w:r w:rsidRPr="002B4C7A">
        <w:rPr>
          <w:rFonts w:cstheme="minorHAnsi"/>
          <w:bCs/>
        </w:rPr>
        <w:t>nin</w:t>
      </w:r>
      <w:proofErr w:type="spellEnd"/>
      <w:r w:rsidRPr="002B4C7A">
        <w:rPr>
          <w:rFonts w:cstheme="minorHAnsi"/>
          <w:bCs/>
        </w:rPr>
        <w:t xml:space="preserve"> 67. kısmında belirtilen granülometriyi elde edecek şekilde konkasörle kırılması ve elenmesi suretiyle malzemenin hazırlanması, idaremize ait vasıtalara yüklenmesi, (idaremizce görevlendirilen personel kontrolünde kantarda dolu boş tartımı yapıldıktan sonra, sevk irsaliyesi ve kantar fişi ile birlikte idare personeline imza karşılığı) teslim edilmesi ile bütün işlerin yapılması için lüzumlu her türlü işçilik, malzeme, makine, alet ve edevat masrafları ile Yüklenici kârı ve genel masraflar yükleniciye aittir.</w:t>
      </w:r>
    </w:p>
    <w:p w14:paraId="360490DA" w14:textId="77777777" w:rsidR="003C4550" w:rsidRPr="002B4C7A" w:rsidRDefault="003C4550" w:rsidP="003C4550">
      <w:pPr>
        <w:pStyle w:val="AralkYok"/>
        <w:rPr>
          <w:rFonts w:eastAsia="Times New Roman" w:cstheme="minorHAnsi"/>
          <w:bCs/>
        </w:rPr>
      </w:pPr>
    </w:p>
    <w:p w14:paraId="6835C5F9" w14:textId="77777777" w:rsidR="003C4550" w:rsidRPr="002B4C7A" w:rsidRDefault="003C4550" w:rsidP="003C4550">
      <w:pPr>
        <w:pStyle w:val="AralkYok"/>
        <w:rPr>
          <w:rFonts w:eastAsia="Times New Roman" w:cstheme="minorHAnsi"/>
          <w:bCs/>
        </w:rPr>
      </w:pPr>
      <w:proofErr w:type="gramStart"/>
      <w:r w:rsidRPr="002B4C7A">
        <w:rPr>
          <w:rFonts w:eastAsia="Times New Roman" w:cstheme="minorHAnsi"/>
          <w:bCs/>
        </w:rPr>
        <w:t>ÖLÇÜ :</w:t>
      </w:r>
      <w:proofErr w:type="gramEnd"/>
      <w:r w:rsidRPr="002B4C7A">
        <w:rPr>
          <w:rFonts w:eastAsia="Times New Roman" w:cstheme="minorHAnsi"/>
          <w:bCs/>
        </w:rPr>
        <w:t xml:space="preserve"> Taşıma kamyonlarının dolu ve boş ağırlığı farkı esas alınmak suretiyle tespit edilen By-Pass (agrega) ton cinsinden ağırlığıdır.</w:t>
      </w:r>
    </w:p>
    <w:p w14:paraId="71F8C5EF" w14:textId="77777777" w:rsidR="003C4550" w:rsidRPr="002B4C7A" w:rsidRDefault="003C4550" w:rsidP="003C4550">
      <w:pPr>
        <w:pStyle w:val="AralkYok"/>
        <w:rPr>
          <w:rFonts w:cstheme="minorHAnsi"/>
          <w:bCs/>
        </w:rPr>
      </w:pPr>
    </w:p>
    <w:p w14:paraId="6FCE51EA" w14:textId="77777777" w:rsidR="003C4550" w:rsidRPr="002B4C7A" w:rsidRDefault="003C4550" w:rsidP="003C4550">
      <w:pPr>
        <w:pStyle w:val="AralkYok"/>
        <w:numPr>
          <w:ilvl w:val="0"/>
          <w:numId w:val="18"/>
        </w:numPr>
        <w:rPr>
          <w:rFonts w:cstheme="minorHAnsi"/>
          <w:b/>
          <w:bCs/>
        </w:rPr>
      </w:pPr>
      <w:r w:rsidRPr="002B4C7A">
        <w:rPr>
          <w:rFonts w:cstheme="minorHAnsi"/>
          <w:b/>
          <w:bCs/>
        </w:rPr>
        <w:t>FİLLER TEKNİK ŞARTNAMESİ</w:t>
      </w:r>
    </w:p>
    <w:p w14:paraId="59297405" w14:textId="77777777" w:rsidR="003C4550" w:rsidRPr="002B4C7A" w:rsidRDefault="003C4550" w:rsidP="003C4550">
      <w:pPr>
        <w:pStyle w:val="AralkYok"/>
        <w:rPr>
          <w:rFonts w:eastAsia="Times New Roman" w:cstheme="minorHAnsi"/>
          <w:bCs/>
        </w:rPr>
      </w:pPr>
    </w:p>
    <w:p w14:paraId="2654C0F4" w14:textId="77777777" w:rsidR="003C4550" w:rsidRPr="002B4C7A" w:rsidRDefault="003C4550" w:rsidP="003C4550">
      <w:pPr>
        <w:pStyle w:val="AralkYok"/>
        <w:rPr>
          <w:rFonts w:eastAsia="Times New Roman" w:cstheme="minorHAnsi"/>
          <w:bCs/>
        </w:rPr>
      </w:pPr>
      <w:r w:rsidRPr="002B4C7A">
        <w:rPr>
          <w:rFonts w:eastAsia="Times New Roman" w:cstheme="minorHAnsi"/>
          <w:bCs/>
        </w:rPr>
        <w:t xml:space="preserve">Filler malzemesi taş, çakıl ve kalker tozu veya silt malzemelerinden olup kesinlikle kil, yabancı ve zararlı madde ihtiva etmeyecek, tamamı 30 </w:t>
      </w:r>
      <w:proofErr w:type="spellStart"/>
      <w:r w:rsidRPr="002B4C7A">
        <w:rPr>
          <w:rFonts w:eastAsia="Times New Roman" w:cstheme="minorHAnsi"/>
          <w:bCs/>
        </w:rPr>
        <w:t>No’lu</w:t>
      </w:r>
      <w:proofErr w:type="spellEnd"/>
      <w:r w:rsidRPr="002B4C7A">
        <w:rPr>
          <w:rFonts w:eastAsia="Times New Roman" w:cstheme="minorHAnsi"/>
          <w:bCs/>
        </w:rPr>
        <w:t xml:space="preserve"> elekten geçen ve 200 </w:t>
      </w:r>
      <w:proofErr w:type="spellStart"/>
      <w:r w:rsidRPr="002B4C7A">
        <w:rPr>
          <w:rFonts w:eastAsia="Times New Roman" w:cstheme="minorHAnsi"/>
          <w:bCs/>
        </w:rPr>
        <w:t>No’lu</w:t>
      </w:r>
      <w:proofErr w:type="spellEnd"/>
      <w:r w:rsidRPr="002B4C7A">
        <w:rPr>
          <w:rFonts w:eastAsia="Times New Roman" w:cstheme="minorHAnsi"/>
          <w:bCs/>
        </w:rPr>
        <w:t xml:space="preserve"> elekten ağırlıkça en çok %60’ ı geçen malzemeyi ihtiva edecek ve TS EN 933–8, AASHTO T 176 metoduna göre yapılan Kum Eşdeğeri deney değeri en az %40 olacaktır. </w:t>
      </w:r>
    </w:p>
    <w:p w14:paraId="1C7B2204" w14:textId="77777777" w:rsidR="003C4550" w:rsidRPr="002B4C7A" w:rsidRDefault="003C4550" w:rsidP="003C4550">
      <w:pPr>
        <w:pStyle w:val="AralkYok"/>
        <w:rPr>
          <w:rFonts w:eastAsia="Times New Roman" w:cstheme="minorHAnsi"/>
          <w:bCs/>
        </w:rPr>
      </w:pPr>
    </w:p>
    <w:p w14:paraId="3AD4B0F8" w14:textId="77777777" w:rsidR="003C4550" w:rsidRPr="002B4C7A" w:rsidRDefault="003C4550" w:rsidP="003C4550">
      <w:pPr>
        <w:pStyle w:val="AralkYok"/>
        <w:rPr>
          <w:rFonts w:cstheme="minorHAnsi"/>
          <w:bCs/>
        </w:rPr>
      </w:pPr>
    </w:p>
    <w:p w14:paraId="0C95F8CE" w14:textId="77777777" w:rsidR="003C4550" w:rsidRPr="002B4C7A" w:rsidRDefault="003C4550" w:rsidP="003C4550">
      <w:pPr>
        <w:pStyle w:val="AralkYok"/>
        <w:rPr>
          <w:rFonts w:cstheme="minorHAnsi"/>
          <w:bCs/>
        </w:rPr>
      </w:pPr>
      <w:r w:rsidRPr="002B4C7A">
        <w:rPr>
          <w:rFonts w:cstheme="minorHAnsi"/>
          <w:bCs/>
        </w:rPr>
        <w:t>Tablo 3. Filler Malzemesinin Fiziksel Özellikleri</w:t>
      </w:r>
    </w:p>
    <w:tbl>
      <w:tblPr>
        <w:tblStyle w:val="TabloKlavuzu"/>
        <w:tblW w:w="0" w:type="auto"/>
        <w:tblLook w:val="04A0" w:firstRow="1" w:lastRow="0" w:firstColumn="1" w:lastColumn="0" w:noHBand="0" w:noVBand="1"/>
      </w:tblPr>
      <w:tblGrid>
        <w:gridCol w:w="3019"/>
        <w:gridCol w:w="3019"/>
        <w:gridCol w:w="3022"/>
      </w:tblGrid>
      <w:tr w:rsidR="003C4550" w:rsidRPr="002B4C7A" w14:paraId="48220C8B" w14:textId="77777777" w:rsidTr="00514872">
        <w:tc>
          <w:tcPr>
            <w:tcW w:w="3070" w:type="dxa"/>
          </w:tcPr>
          <w:p w14:paraId="7076C116" w14:textId="77777777" w:rsidR="003C4550" w:rsidRPr="002B4C7A" w:rsidRDefault="003C4550" w:rsidP="00514872">
            <w:pPr>
              <w:pStyle w:val="AralkYok"/>
              <w:rPr>
                <w:rFonts w:cstheme="minorHAnsi"/>
                <w:bCs/>
              </w:rPr>
            </w:pPr>
            <w:r w:rsidRPr="002B4C7A">
              <w:rPr>
                <w:rFonts w:cstheme="minorHAnsi"/>
                <w:bCs/>
              </w:rPr>
              <w:lastRenderedPageBreak/>
              <w:t>Elek Açıklığı, inç (mm)</w:t>
            </w:r>
          </w:p>
        </w:tc>
        <w:tc>
          <w:tcPr>
            <w:tcW w:w="3071" w:type="dxa"/>
          </w:tcPr>
          <w:p w14:paraId="16DA696C" w14:textId="77777777" w:rsidR="003C4550" w:rsidRPr="002B4C7A" w:rsidRDefault="003C4550" w:rsidP="00514872">
            <w:pPr>
              <w:pStyle w:val="AralkYok"/>
              <w:rPr>
                <w:rFonts w:cstheme="minorHAnsi"/>
                <w:bCs/>
              </w:rPr>
            </w:pPr>
            <w:r w:rsidRPr="002B4C7A">
              <w:rPr>
                <w:rFonts w:cstheme="minorHAnsi"/>
                <w:bCs/>
              </w:rPr>
              <w:t>Ağırlıkça % Geçen</w:t>
            </w:r>
          </w:p>
        </w:tc>
        <w:tc>
          <w:tcPr>
            <w:tcW w:w="3071" w:type="dxa"/>
          </w:tcPr>
          <w:p w14:paraId="540B1499" w14:textId="77777777" w:rsidR="003C4550" w:rsidRPr="002B4C7A" w:rsidRDefault="003C4550" w:rsidP="00514872">
            <w:pPr>
              <w:pStyle w:val="AralkYok"/>
              <w:rPr>
                <w:rFonts w:cstheme="minorHAnsi"/>
                <w:bCs/>
              </w:rPr>
            </w:pPr>
            <w:r w:rsidRPr="002B4C7A">
              <w:rPr>
                <w:rFonts w:cstheme="minorHAnsi"/>
                <w:bCs/>
              </w:rPr>
              <w:t>Deney Standardı</w:t>
            </w:r>
          </w:p>
        </w:tc>
      </w:tr>
      <w:tr w:rsidR="003C4550" w:rsidRPr="002B4C7A" w14:paraId="15C13F1D" w14:textId="77777777" w:rsidTr="00514872">
        <w:tc>
          <w:tcPr>
            <w:tcW w:w="3070" w:type="dxa"/>
          </w:tcPr>
          <w:p w14:paraId="5D481DF7" w14:textId="77777777" w:rsidR="003C4550" w:rsidRPr="002B4C7A" w:rsidRDefault="003C4550" w:rsidP="00514872">
            <w:pPr>
              <w:pStyle w:val="AralkYok"/>
              <w:rPr>
                <w:rFonts w:cstheme="minorHAnsi"/>
                <w:bCs/>
              </w:rPr>
            </w:pPr>
            <w:r w:rsidRPr="002B4C7A">
              <w:rPr>
                <w:rFonts w:cstheme="minorHAnsi"/>
                <w:bCs/>
              </w:rPr>
              <w:t xml:space="preserve">No.30 </w:t>
            </w:r>
            <w:proofErr w:type="gramStart"/>
            <w:r w:rsidRPr="002B4C7A">
              <w:rPr>
                <w:rFonts w:cstheme="minorHAnsi"/>
                <w:bCs/>
              </w:rPr>
              <w:t>( 0,600</w:t>
            </w:r>
            <w:proofErr w:type="gramEnd"/>
            <w:r w:rsidRPr="002B4C7A">
              <w:rPr>
                <w:rFonts w:cstheme="minorHAnsi"/>
                <w:bCs/>
              </w:rPr>
              <w:t xml:space="preserve"> mm)</w:t>
            </w:r>
          </w:p>
        </w:tc>
        <w:tc>
          <w:tcPr>
            <w:tcW w:w="3071" w:type="dxa"/>
            <w:vAlign w:val="center"/>
          </w:tcPr>
          <w:p w14:paraId="32B27508" w14:textId="77777777" w:rsidR="003C4550" w:rsidRPr="002B4C7A" w:rsidRDefault="003C4550" w:rsidP="00514872">
            <w:pPr>
              <w:pStyle w:val="AralkYok"/>
              <w:rPr>
                <w:rFonts w:cstheme="minorHAnsi"/>
                <w:bCs/>
              </w:rPr>
            </w:pPr>
            <w:r w:rsidRPr="002B4C7A">
              <w:rPr>
                <w:rFonts w:cstheme="minorHAnsi"/>
                <w:bCs/>
              </w:rPr>
              <w:t>100</w:t>
            </w:r>
          </w:p>
        </w:tc>
        <w:tc>
          <w:tcPr>
            <w:tcW w:w="3071" w:type="dxa"/>
            <w:vMerge w:val="restart"/>
          </w:tcPr>
          <w:p w14:paraId="034087C1" w14:textId="77777777" w:rsidR="003C4550" w:rsidRPr="002B4C7A" w:rsidRDefault="003C4550" w:rsidP="00514872">
            <w:pPr>
              <w:pStyle w:val="AralkYok"/>
              <w:rPr>
                <w:rFonts w:cstheme="minorHAnsi"/>
                <w:bCs/>
              </w:rPr>
            </w:pPr>
            <w:r w:rsidRPr="002B4C7A">
              <w:rPr>
                <w:rFonts w:cstheme="minorHAnsi"/>
                <w:bCs/>
              </w:rPr>
              <w:t>TS 1900 – 1</w:t>
            </w:r>
          </w:p>
          <w:p w14:paraId="5DA4B467" w14:textId="77777777" w:rsidR="003C4550" w:rsidRPr="002B4C7A" w:rsidRDefault="003C4550" w:rsidP="00514872">
            <w:pPr>
              <w:pStyle w:val="AralkYok"/>
              <w:rPr>
                <w:rFonts w:cstheme="minorHAnsi"/>
                <w:bCs/>
              </w:rPr>
            </w:pPr>
            <w:r w:rsidRPr="002B4C7A">
              <w:rPr>
                <w:rFonts w:cstheme="minorHAnsi"/>
                <w:bCs/>
              </w:rPr>
              <w:t>AASHTO T 11</w:t>
            </w:r>
          </w:p>
          <w:p w14:paraId="12A9C397" w14:textId="77777777" w:rsidR="003C4550" w:rsidRPr="002B4C7A" w:rsidRDefault="003C4550" w:rsidP="00514872">
            <w:pPr>
              <w:pStyle w:val="AralkYok"/>
              <w:rPr>
                <w:rFonts w:cstheme="minorHAnsi"/>
                <w:bCs/>
              </w:rPr>
            </w:pPr>
            <w:r w:rsidRPr="002B4C7A">
              <w:rPr>
                <w:rFonts w:cstheme="minorHAnsi"/>
                <w:bCs/>
              </w:rPr>
              <w:t>AASHTO T 27</w:t>
            </w:r>
          </w:p>
        </w:tc>
      </w:tr>
      <w:tr w:rsidR="003C4550" w:rsidRPr="002B4C7A" w14:paraId="7E75FB81" w14:textId="77777777" w:rsidTr="00514872">
        <w:tc>
          <w:tcPr>
            <w:tcW w:w="3070" w:type="dxa"/>
            <w:vAlign w:val="center"/>
          </w:tcPr>
          <w:p w14:paraId="319F0B69" w14:textId="77777777" w:rsidR="003C4550" w:rsidRPr="002B4C7A" w:rsidRDefault="003C4550" w:rsidP="00514872">
            <w:pPr>
              <w:pStyle w:val="AralkYok"/>
              <w:rPr>
                <w:rFonts w:cstheme="minorHAnsi"/>
                <w:bCs/>
              </w:rPr>
            </w:pPr>
            <w:r w:rsidRPr="002B4C7A">
              <w:rPr>
                <w:rFonts w:cstheme="minorHAnsi"/>
                <w:bCs/>
              </w:rPr>
              <w:t>No.200 (0,075 mm</w:t>
            </w:r>
          </w:p>
        </w:tc>
        <w:tc>
          <w:tcPr>
            <w:tcW w:w="3071" w:type="dxa"/>
            <w:vAlign w:val="center"/>
          </w:tcPr>
          <w:p w14:paraId="3D8586BF" w14:textId="77777777" w:rsidR="003C4550" w:rsidRPr="002B4C7A" w:rsidRDefault="003C4550" w:rsidP="00514872">
            <w:pPr>
              <w:pStyle w:val="AralkYok"/>
              <w:rPr>
                <w:rFonts w:cstheme="minorHAnsi"/>
                <w:bCs/>
              </w:rPr>
            </w:pPr>
            <w:r w:rsidRPr="002B4C7A">
              <w:rPr>
                <w:rFonts w:cstheme="minorHAnsi"/>
                <w:bCs/>
              </w:rPr>
              <w:t>60</w:t>
            </w:r>
          </w:p>
        </w:tc>
        <w:tc>
          <w:tcPr>
            <w:tcW w:w="3071" w:type="dxa"/>
            <w:vMerge/>
            <w:vAlign w:val="center"/>
          </w:tcPr>
          <w:p w14:paraId="468F31CA" w14:textId="77777777" w:rsidR="003C4550" w:rsidRPr="002B4C7A" w:rsidRDefault="003C4550" w:rsidP="00514872">
            <w:pPr>
              <w:pStyle w:val="AralkYok"/>
              <w:rPr>
                <w:rFonts w:cstheme="minorHAnsi"/>
                <w:bCs/>
              </w:rPr>
            </w:pPr>
          </w:p>
        </w:tc>
      </w:tr>
      <w:tr w:rsidR="003C4550" w:rsidRPr="002B4C7A" w14:paraId="49DB32E9" w14:textId="77777777" w:rsidTr="00514872">
        <w:tc>
          <w:tcPr>
            <w:tcW w:w="3070" w:type="dxa"/>
            <w:vAlign w:val="center"/>
          </w:tcPr>
          <w:p w14:paraId="0F3E7E00" w14:textId="77777777" w:rsidR="003C4550" w:rsidRPr="002B4C7A" w:rsidRDefault="003C4550" w:rsidP="00514872">
            <w:pPr>
              <w:pStyle w:val="AralkYok"/>
              <w:rPr>
                <w:rFonts w:cstheme="minorHAnsi"/>
                <w:bCs/>
              </w:rPr>
            </w:pPr>
            <w:r w:rsidRPr="002B4C7A">
              <w:rPr>
                <w:rFonts w:cstheme="minorHAnsi"/>
                <w:bCs/>
              </w:rPr>
              <w:t>Kum Eşdeğeri</w:t>
            </w:r>
          </w:p>
        </w:tc>
        <w:tc>
          <w:tcPr>
            <w:tcW w:w="3071" w:type="dxa"/>
            <w:vAlign w:val="center"/>
          </w:tcPr>
          <w:p w14:paraId="6B747C78" w14:textId="77777777" w:rsidR="003C4550" w:rsidRPr="002B4C7A" w:rsidRDefault="003C4550" w:rsidP="00514872">
            <w:pPr>
              <w:pStyle w:val="AralkYok"/>
              <w:rPr>
                <w:rFonts w:cstheme="minorHAnsi"/>
                <w:bCs/>
              </w:rPr>
            </w:pPr>
            <w:r w:rsidRPr="002B4C7A">
              <w:rPr>
                <w:rFonts w:cstheme="minorHAnsi"/>
                <w:bCs/>
              </w:rPr>
              <w:t xml:space="preserve">En az </w:t>
            </w:r>
            <w:proofErr w:type="gramStart"/>
            <w:r w:rsidRPr="002B4C7A">
              <w:rPr>
                <w:rFonts w:cstheme="minorHAnsi"/>
                <w:bCs/>
              </w:rPr>
              <w:t>% 40</w:t>
            </w:r>
            <w:proofErr w:type="gramEnd"/>
          </w:p>
        </w:tc>
        <w:tc>
          <w:tcPr>
            <w:tcW w:w="3071" w:type="dxa"/>
            <w:vAlign w:val="center"/>
          </w:tcPr>
          <w:p w14:paraId="6ED809D1" w14:textId="77777777" w:rsidR="003C4550" w:rsidRPr="002B4C7A" w:rsidRDefault="003C4550" w:rsidP="00514872">
            <w:pPr>
              <w:pStyle w:val="AralkYok"/>
              <w:rPr>
                <w:rFonts w:cstheme="minorHAnsi"/>
                <w:bCs/>
              </w:rPr>
            </w:pPr>
            <w:r w:rsidRPr="002B4C7A">
              <w:rPr>
                <w:rFonts w:cstheme="minorHAnsi"/>
                <w:bCs/>
              </w:rPr>
              <w:t>TS EN 933</w:t>
            </w:r>
          </w:p>
          <w:p w14:paraId="70FD8B70" w14:textId="77777777" w:rsidR="003C4550" w:rsidRPr="002B4C7A" w:rsidRDefault="003C4550" w:rsidP="00514872">
            <w:pPr>
              <w:pStyle w:val="AralkYok"/>
              <w:rPr>
                <w:rFonts w:cstheme="minorHAnsi"/>
                <w:bCs/>
              </w:rPr>
            </w:pPr>
            <w:r w:rsidRPr="002B4C7A">
              <w:rPr>
                <w:rFonts w:cstheme="minorHAnsi"/>
                <w:bCs/>
              </w:rPr>
              <w:t>AASHTO T 176</w:t>
            </w:r>
          </w:p>
        </w:tc>
      </w:tr>
    </w:tbl>
    <w:p w14:paraId="793CEBC8" w14:textId="77777777" w:rsidR="003C4550" w:rsidRPr="002B4C7A" w:rsidRDefault="003C4550" w:rsidP="003C4550">
      <w:pPr>
        <w:pStyle w:val="AralkYok"/>
        <w:rPr>
          <w:rFonts w:cstheme="minorHAnsi"/>
          <w:bCs/>
        </w:rPr>
      </w:pPr>
    </w:p>
    <w:p w14:paraId="312E6160" w14:textId="77777777" w:rsidR="003C4550" w:rsidRPr="002B4C7A" w:rsidRDefault="003C4550" w:rsidP="003C4550">
      <w:pPr>
        <w:pStyle w:val="AralkYok"/>
        <w:rPr>
          <w:rFonts w:eastAsia="Times New Roman" w:cstheme="minorHAnsi"/>
          <w:bCs/>
        </w:rPr>
      </w:pPr>
      <w:proofErr w:type="gramStart"/>
      <w:r w:rsidRPr="002B4C7A">
        <w:rPr>
          <w:rFonts w:eastAsia="Times New Roman" w:cstheme="minorHAnsi"/>
          <w:bCs/>
        </w:rPr>
        <w:t>ÖLÇÜ :</w:t>
      </w:r>
      <w:proofErr w:type="gramEnd"/>
      <w:r w:rsidRPr="002B4C7A">
        <w:rPr>
          <w:rFonts w:eastAsia="Times New Roman" w:cstheme="minorHAnsi"/>
          <w:bCs/>
        </w:rPr>
        <w:t xml:space="preserve"> Taşıma kamyonlarının dolu ve boş ağırlığı farkı esas alınmak suretiyle tespit edilen Filler(ince agrega) ton cinsinden ağırlığıdır.</w:t>
      </w:r>
    </w:p>
    <w:p w14:paraId="5B5A7451" w14:textId="77777777" w:rsidR="003C4550" w:rsidRPr="002B4C7A" w:rsidRDefault="003C4550" w:rsidP="003C4550">
      <w:pPr>
        <w:pStyle w:val="AralkYok"/>
        <w:rPr>
          <w:rFonts w:eastAsia="Times New Roman" w:cstheme="minorHAnsi"/>
          <w:bCs/>
        </w:rPr>
      </w:pPr>
    </w:p>
    <w:p w14:paraId="382D3C77" w14:textId="77777777" w:rsidR="003C4550" w:rsidRPr="002B4C7A" w:rsidRDefault="003C4550" w:rsidP="003C4550">
      <w:pPr>
        <w:pStyle w:val="AralkYok"/>
        <w:numPr>
          <w:ilvl w:val="0"/>
          <w:numId w:val="18"/>
        </w:numPr>
        <w:rPr>
          <w:rFonts w:cstheme="minorHAnsi"/>
          <w:b/>
          <w:shd w:val="clear" w:color="auto" w:fill="FFFFFF"/>
        </w:rPr>
      </w:pPr>
      <w:r w:rsidRPr="002B4C7A">
        <w:rPr>
          <w:rFonts w:cstheme="minorHAnsi"/>
          <w:b/>
          <w:shd w:val="clear" w:color="auto" w:fill="FFFFFF"/>
        </w:rPr>
        <w:t>Bordür Tuğlası Teknik Şartname</w:t>
      </w:r>
    </w:p>
    <w:p w14:paraId="3A75706E" w14:textId="77777777" w:rsidR="003C4550" w:rsidRPr="002B4C7A" w:rsidRDefault="003C4550" w:rsidP="003C4550">
      <w:pPr>
        <w:pStyle w:val="AralkYok"/>
        <w:rPr>
          <w:rFonts w:eastAsia="Times New Roman" w:cstheme="minorHAnsi"/>
          <w:bCs/>
        </w:rPr>
      </w:pPr>
      <w:r w:rsidRPr="002B4C7A">
        <w:rPr>
          <w:rFonts w:cstheme="minorHAnsi"/>
        </w:rPr>
        <w:br/>
      </w:r>
      <w:r w:rsidRPr="002B4C7A">
        <w:rPr>
          <w:rFonts w:eastAsia="Times New Roman" w:cstheme="minorHAnsi"/>
          <w:bCs/>
        </w:rPr>
        <w:t>Tuğla Çeşitleri</w:t>
      </w:r>
      <w:r w:rsidRPr="002B4C7A">
        <w:rPr>
          <w:rFonts w:eastAsia="Times New Roman" w:cstheme="minorHAnsi"/>
          <w:bCs/>
        </w:rPr>
        <w:tab/>
        <w:t>: Klinker Bordür</w:t>
      </w:r>
    </w:p>
    <w:p w14:paraId="46670593" w14:textId="77777777" w:rsidR="003C4550" w:rsidRPr="002B4C7A" w:rsidRDefault="003C4550" w:rsidP="003C4550">
      <w:pPr>
        <w:pStyle w:val="AralkYok"/>
        <w:rPr>
          <w:rFonts w:eastAsia="Times New Roman" w:cstheme="minorHAnsi"/>
          <w:bCs/>
        </w:rPr>
      </w:pPr>
      <w:r w:rsidRPr="002B4C7A">
        <w:rPr>
          <w:rFonts w:eastAsia="Times New Roman" w:cstheme="minorHAnsi"/>
          <w:bCs/>
        </w:rPr>
        <w:t>Yüzey Dokusu</w:t>
      </w:r>
      <w:r w:rsidRPr="002B4C7A">
        <w:rPr>
          <w:rFonts w:eastAsia="Times New Roman" w:cstheme="minorHAnsi"/>
          <w:bCs/>
        </w:rPr>
        <w:tab/>
        <w:t>: Tel Kesme</w:t>
      </w:r>
    </w:p>
    <w:p w14:paraId="794DBB88" w14:textId="77777777" w:rsidR="003C4550" w:rsidRPr="002B4C7A" w:rsidRDefault="003C4550" w:rsidP="003C4550">
      <w:pPr>
        <w:pStyle w:val="AralkYok"/>
        <w:rPr>
          <w:rFonts w:eastAsia="Times New Roman" w:cstheme="minorHAnsi"/>
          <w:bCs/>
        </w:rPr>
      </w:pPr>
      <w:r w:rsidRPr="002B4C7A">
        <w:rPr>
          <w:rFonts w:eastAsia="Times New Roman" w:cstheme="minorHAnsi"/>
          <w:bCs/>
        </w:rPr>
        <w:t>Kullanım Alanı</w:t>
      </w:r>
      <w:r w:rsidRPr="002B4C7A">
        <w:rPr>
          <w:rFonts w:eastAsia="Times New Roman" w:cstheme="minorHAnsi"/>
          <w:bCs/>
        </w:rPr>
        <w:tab/>
        <w:t>: Kaldırım Yol Ayırıcı</w:t>
      </w:r>
    </w:p>
    <w:p w14:paraId="36203629" w14:textId="77777777" w:rsidR="003C4550" w:rsidRPr="002B4C7A" w:rsidRDefault="003C4550" w:rsidP="003C4550">
      <w:pPr>
        <w:pStyle w:val="AralkYok"/>
        <w:rPr>
          <w:rFonts w:eastAsia="Times New Roman" w:cstheme="minorHAnsi"/>
          <w:bCs/>
        </w:rPr>
      </w:pPr>
      <w:r w:rsidRPr="002B4C7A">
        <w:rPr>
          <w:rFonts w:eastAsia="Times New Roman" w:cstheme="minorHAnsi"/>
          <w:bCs/>
        </w:rPr>
        <w:t>Ebatlar (mm)</w:t>
      </w:r>
      <w:r w:rsidRPr="002B4C7A">
        <w:rPr>
          <w:rFonts w:eastAsia="Times New Roman" w:cstheme="minorHAnsi"/>
          <w:bCs/>
        </w:rPr>
        <w:tab/>
      </w:r>
      <w:r w:rsidRPr="002B4C7A">
        <w:rPr>
          <w:rFonts w:eastAsia="Times New Roman" w:cstheme="minorHAnsi"/>
          <w:bCs/>
        </w:rPr>
        <w:tab/>
        <w:t>: A:</w:t>
      </w:r>
      <w:proofErr w:type="gramStart"/>
      <w:r w:rsidRPr="002B4C7A">
        <w:rPr>
          <w:rFonts w:eastAsia="Times New Roman" w:cstheme="minorHAnsi"/>
          <w:bCs/>
        </w:rPr>
        <w:t>125,B</w:t>
      </w:r>
      <w:proofErr w:type="gramEnd"/>
      <w:r w:rsidRPr="002B4C7A">
        <w:rPr>
          <w:rFonts w:eastAsia="Times New Roman" w:cstheme="minorHAnsi"/>
          <w:bCs/>
        </w:rPr>
        <w:t>:105,C:210,D:105,E:102</w:t>
      </w:r>
    </w:p>
    <w:p w14:paraId="0CCA9026" w14:textId="77777777" w:rsidR="003C4550" w:rsidRPr="002B4C7A" w:rsidRDefault="003C4550" w:rsidP="003C4550">
      <w:pPr>
        <w:pStyle w:val="AralkYok"/>
        <w:rPr>
          <w:rFonts w:eastAsia="Times New Roman" w:cstheme="minorHAnsi"/>
          <w:bCs/>
        </w:rPr>
      </w:pPr>
      <w:r w:rsidRPr="002B4C7A">
        <w:rPr>
          <w:rFonts w:eastAsia="Times New Roman" w:cstheme="minorHAnsi"/>
          <w:bCs/>
        </w:rPr>
        <w:t>Ağırlık</w:t>
      </w:r>
      <w:r w:rsidRPr="002B4C7A">
        <w:rPr>
          <w:rFonts w:eastAsia="Times New Roman" w:cstheme="minorHAnsi"/>
          <w:bCs/>
        </w:rPr>
        <w:tab/>
      </w:r>
      <w:r w:rsidRPr="002B4C7A">
        <w:rPr>
          <w:rFonts w:eastAsia="Times New Roman" w:cstheme="minorHAnsi"/>
          <w:bCs/>
        </w:rPr>
        <w:tab/>
      </w:r>
      <w:r w:rsidRPr="002B4C7A">
        <w:rPr>
          <w:rFonts w:eastAsia="Times New Roman" w:cstheme="minorHAnsi"/>
          <w:bCs/>
        </w:rPr>
        <w:tab/>
        <w:t>: 3,75 kg</w:t>
      </w:r>
    </w:p>
    <w:p w14:paraId="5208BFB2" w14:textId="77777777" w:rsidR="003C4550" w:rsidRPr="002B4C7A" w:rsidRDefault="003C4550" w:rsidP="003C4550">
      <w:pPr>
        <w:pStyle w:val="AralkYok"/>
        <w:rPr>
          <w:rFonts w:eastAsia="Times New Roman" w:cstheme="minorHAnsi"/>
          <w:bCs/>
        </w:rPr>
      </w:pPr>
      <w:r w:rsidRPr="002B4C7A">
        <w:rPr>
          <w:rFonts w:eastAsia="Times New Roman" w:cstheme="minorHAnsi"/>
          <w:bCs/>
        </w:rPr>
        <w:t>Adet/</w:t>
      </w:r>
      <w:proofErr w:type="spellStart"/>
      <w:r w:rsidRPr="002B4C7A">
        <w:rPr>
          <w:rFonts w:eastAsia="Times New Roman" w:cstheme="minorHAnsi"/>
          <w:bCs/>
        </w:rPr>
        <w:t>mtül</w:t>
      </w:r>
      <w:proofErr w:type="spellEnd"/>
      <w:r w:rsidRPr="002B4C7A">
        <w:rPr>
          <w:rFonts w:eastAsia="Times New Roman" w:cstheme="minorHAnsi"/>
          <w:bCs/>
        </w:rPr>
        <w:tab/>
      </w:r>
      <w:r w:rsidRPr="002B4C7A">
        <w:rPr>
          <w:rFonts w:eastAsia="Times New Roman" w:cstheme="minorHAnsi"/>
          <w:bCs/>
        </w:rPr>
        <w:tab/>
        <w:t>: 8.7</w:t>
      </w:r>
    </w:p>
    <w:p w14:paraId="34AEEADA" w14:textId="77777777" w:rsidR="003C4550" w:rsidRPr="002B4C7A" w:rsidRDefault="003C4550" w:rsidP="003C4550">
      <w:pPr>
        <w:pStyle w:val="AralkYok"/>
        <w:rPr>
          <w:rFonts w:eastAsia="Times New Roman" w:cstheme="minorHAnsi"/>
          <w:bCs/>
        </w:rPr>
      </w:pPr>
      <w:r w:rsidRPr="002B4C7A">
        <w:rPr>
          <w:rFonts w:eastAsia="Times New Roman" w:cstheme="minorHAnsi"/>
          <w:bCs/>
        </w:rPr>
        <w:t>Renk</w:t>
      </w:r>
      <w:r w:rsidRPr="002B4C7A">
        <w:rPr>
          <w:rFonts w:eastAsia="Times New Roman" w:cstheme="minorHAnsi"/>
          <w:bCs/>
        </w:rPr>
        <w:tab/>
      </w:r>
      <w:r w:rsidRPr="002B4C7A">
        <w:rPr>
          <w:rFonts w:eastAsia="Times New Roman" w:cstheme="minorHAnsi"/>
          <w:bCs/>
        </w:rPr>
        <w:tab/>
      </w:r>
      <w:r w:rsidRPr="002B4C7A">
        <w:rPr>
          <w:rFonts w:eastAsia="Times New Roman" w:cstheme="minorHAnsi"/>
          <w:bCs/>
        </w:rPr>
        <w:tab/>
        <w:t xml:space="preserve">: Doğal toprak. </w:t>
      </w:r>
    </w:p>
    <w:p w14:paraId="35748935" w14:textId="77777777" w:rsidR="003C4550" w:rsidRPr="002B4C7A" w:rsidRDefault="003C4550" w:rsidP="003C4550">
      <w:pPr>
        <w:pStyle w:val="AralkYok"/>
        <w:rPr>
          <w:rFonts w:eastAsia="Times New Roman" w:cstheme="minorHAnsi"/>
          <w:bCs/>
        </w:rPr>
      </w:pPr>
      <w:r w:rsidRPr="002B4C7A">
        <w:rPr>
          <w:rFonts w:eastAsia="Times New Roman" w:cstheme="minorHAnsi"/>
          <w:bCs/>
        </w:rPr>
        <w:t>Palet adedi</w:t>
      </w:r>
      <w:r w:rsidRPr="002B4C7A">
        <w:rPr>
          <w:rFonts w:eastAsia="Times New Roman" w:cstheme="minorHAnsi"/>
          <w:bCs/>
        </w:rPr>
        <w:tab/>
      </w:r>
      <w:r w:rsidRPr="002B4C7A">
        <w:rPr>
          <w:rFonts w:eastAsia="Times New Roman" w:cstheme="minorHAnsi"/>
          <w:bCs/>
        </w:rPr>
        <w:tab/>
        <w:t xml:space="preserve">: 360 </w:t>
      </w:r>
    </w:p>
    <w:p w14:paraId="52C09231" w14:textId="77777777" w:rsidR="003C4550" w:rsidRPr="002B4C7A" w:rsidRDefault="003C4550" w:rsidP="003C4550">
      <w:pPr>
        <w:pStyle w:val="AralkYok"/>
        <w:rPr>
          <w:rFonts w:eastAsia="Times New Roman" w:cstheme="minorHAnsi"/>
          <w:bCs/>
        </w:rPr>
      </w:pPr>
    </w:p>
    <w:p w14:paraId="40B536C5" w14:textId="77777777" w:rsidR="003C4550" w:rsidRPr="002B4C7A" w:rsidRDefault="003C4550" w:rsidP="003C4550">
      <w:pPr>
        <w:pStyle w:val="AralkYok"/>
        <w:rPr>
          <w:rFonts w:eastAsia="Times New Roman" w:cstheme="minorHAnsi"/>
          <w:bCs/>
        </w:rPr>
      </w:pPr>
      <w:r w:rsidRPr="002B4C7A">
        <w:rPr>
          <w:rFonts w:eastAsia="Times New Roman" w:cstheme="minorHAnsi"/>
          <w:bCs/>
        </w:rPr>
        <w:t xml:space="preserve">1- Bordür tuğlaları TS EN 1344 kilden </w:t>
      </w:r>
      <w:proofErr w:type="spellStart"/>
      <w:r w:rsidRPr="002B4C7A">
        <w:rPr>
          <w:rFonts w:eastAsia="Times New Roman" w:cstheme="minorHAnsi"/>
          <w:bCs/>
        </w:rPr>
        <w:t>mamül</w:t>
      </w:r>
      <w:proofErr w:type="spellEnd"/>
      <w:r w:rsidRPr="002B4C7A">
        <w:rPr>
          <w:rFonts w:eastAsia="Times New Roman" w:cstheme="minorHAnsi"/>
          <w:bCs/>
        </w:rPr>
        <w:t xml:space="preserve"> zemin döşemesi kaplama elemanları standardına uygun ve belgeli olmalıdır.</w:t>
      </w:r>
      <w:r w:rsidRPr="002B4C7A">
        <w:rPr>
          <w:rFonts w:eastAsia="Times New Roman" w:cstheme="minorHAnsi"/>
          <w:bCs/>
        </w:rPr>
        <w:br/>
        <w:t xml:space="preserve">2- Boyut sapma sınıfı R 1'dir. </w:t>
      </w:r>
      <w:proofErr w:type="gramStart"/>
      <w:r w:rsidRPr="002B4C7A">
        <w:rPr>
          <w:rFonts w:eastAsia="Times New Roman" w:cstheme="minorHAnsi"/>
          <w:bCs/>
        </w:rPr>
        <w:t>( TS</w:t>
      </w:r>
      <w:proofErr w:type="gramEnd"/>
      <w:r w:rsidRPr="002B4C7A">
        <w:rPr>
          <w:rFonts w:eastAsia="Times New Roman" w:cstheme="minorHAnsi"/>
          <w:bCs/>
        </w:rPr>
        <w:t xml:space="preserve"> EN 1344'e göre en az boyut sapan sınıf).</w:t>
      </w:r>
      <w:r w:rsidRPr="002B4C7A">
        <w:rPr>
          <w:rFonts w:eastAsia="Times New Roman" w:cstheme="minorHAnsi"/>
          <w:bCs/>
        </w:rPr>
        <w:br/>
        <w:t xml:space="preserve">3- Donma çözülmeye karşı dayanıklılık sınıfı FP 100'dür. </w:t>
      </w:r>
      <w:proofErr w:type="gramStart"/>
      <w:r w:rsidRPr="002B4C7A">
        <w:rPr>
          <w:rFonts w:eastAsia="Times New Roman" w:cstheme="minorHAnsi"/>
          <w:bCs/>
        </w:rPr>
        <w:t>( TS</w:t>
      </w:r>
      <w:proofErr w:type="gramEnd"/>
      <w:r w:rsidRPr="002B4C7A">
        <w:rPr>
          <w:rFonts w:eastAsia="Times New Roman" w:cstheme="minorHAnsi"/>
          <w:bCs/>
        </w:rPr>
        <w:t xml:space="preserve"> EN 1344'e göre )</w:t>
      </w:r>
      <w:r w:rsidRPr="002B4C7A">
        <w:rPr>
          <w:rFonts w:eastAsia="Times New Roman" w:cstheme="minorHAnsi"/>
          <w:bCs/>
        </w:rPr>
        <w:br/>
        <w:t xml:space="preserve">4- Enine kırılma yükü sınıfı T4'dür. </w:t>
      </w:r>
      <w:proofErr w:type="gramStart"/>
      <w:r w:rsidRPr="002B4C7A">
        <w:rPr>
          <w:rFonts w:eastAsia="Times New Roman" w:cstheme="minorHAnsi"/>
          <w:bCs/>
        </w:rPr>
        <w:t>( TS</w:t>
      </w:r>
      <w:proofErr w:type="gramEnd"/>
      <w:r w:rsidRPr="002B4C7A">
        <w:rPr>
          <w:rFonts w:eastAsia="Times New Roman" w:cstheme="minorHAnsi"/>
          <w:bCs/>
        </w:rPr>
        <w:t xml:space="preserve"> EN 1344'e göre en üst sınıf )</w:t>
      </w:r>
      <w:r w:rsidRPr="002B4C7A">
        <w:rPr>
          <w:rFonts w:eastAsia="Times New Roman" w:cstheme="minorHAnsi"/>
          <w:bCs/>
        </w:rPr>
        <w:br/>
        <w:t xml:space="preserve">5- Aşınma dayanıklılık sınıfı A3'dür. </w:t>
      </w:r>
      <w:proofErr w:type="gramStart"/>
      <w:r w:rsidRPr="002B4C7A">
        <w:rPr>
          <w:rFonts w:eastAsia="Times New Roman" w:cstheme="minorHAnsi"/>
          <w:bCs/>
        </w:rPr>
        <w:t>( TS</w:t>
      </w:r>
      <w:proofErr w:type="gramEnd"/>
      <w:r w:rsidRPr="002B4C7A">
        <w:rPr>
          <w:rFonts w:eastAsia="Times New Roman" w:cstheme="minorHAnsi"/>
          <w:bCs/>
        </w:rPr>
        <w:t xml:space="preserve"> EN 1344'e göre en üst sınıf )</w:t>
      </w:r>
      <w:r w:rsidRPr="002B4C7A">
        <w:rPr>
          <w:rFonts w:eastAsia="Times New Roman" w:cstheme="minorHAnsi"/>
          <w:bCs/>
        </w:rPr>
        <w:br/>
        <w:t xml:space="preserve">6- Kayma kızaklamaya karşı dayanıklılık sınıfı A3'dür. </w:t>
      </w:r>
      <w:proofErr w:type="gramStart"/>
      <w:r w:rsidRPr="002B4C7A">
        <w:rPr>
          <w:rFonts w:eastAsia="Times New Roman" w:cstheme="minorHAnsi"/>
          <w:bCs/>
        </w:rPr>
        <w:t>( TS</w:t>
      </w:r>
      <w:proofErr w:type="gramEnd"/>
      <w:r w:rsidRPr="002B4C7A">
        <w:rPr>
          <w:rFonts w:eastAsia="Times New Roman" w:cstheme="minorHAnsi"/>
          <w:bCs/>
        </w:rPr>
        <w:t xml:space="preserve"> EN 1344'e göre en üst sınıf )</w:t>
      </w:r>
      <w:r w:rsidRPr="002B4C7A">
        <w:rPr>
          <w:rFonts w:eastAsia="Times New Roman" w:cstheme="minorHAnsi"/>
          <w:bCs/>
        </w:rPr>
        <w:br/>
        <w:t>7- TS EN 1344 belgesinde yukarıdaki değerler ve ilgili tuğla ölçüsü işli olacaktır.</w:t>
      </w:r>
      <w:r w:rsidRPr="002B4C7A">
        <w:rPr>
          <w:rFonts w:eastAsia="Times New Roman" w:cstheme="minorHAnsi"/>
          <w:bCs/>
        </w:rPr>
        <w:br/>
        <w:t xml:space="preserve">8- Tuğla görünür yüzeyleri tel kesme yüzey dokulu olacaktır. </w:t>
      </w:r>
      <w:proofErr w:type="gramStart"/>
      <w:r w:rsidRPr="002B4C7A">
        <w:rPr>
          <w:rFonts w:eastAsia="Times New Roman" w:cstheme="minorHAnsi"/>
          <w:bCs/>
        </w:rPr>
        <w:t xml:space="preserve">( </w:t>
      </w:r>
      <w:proofErr w:type="spellStart"/>
      <w:r w:rsidRPr="002B4C7A">
        <w:rPr>
          <w:rFonts w:eastAsia="Times New Roman" w:cstheme="minorHAnsi"/>
          <w:bCs/>
        </w:rPr>
        <w:t>Terasit</w:t>
      </w:r>
      <w:proofErr w:type="spellEnd"/>
      <w:proofErr w:type="gramEnd"/>
      <w:r w:rsidRPr="002B4C7A">
        <w:rPr>
          <w:rFonts w:eastAsia="Times New Roman" w:cstheme="minorHAnsi"/>
          <w:bCs/>
        </w:rPr>
        <w:t xml:space="preserve"> / Gözenekli yüzey )</w:t>
      </w:r>
      <w:r w:rsidRPr="002B4C7A">
        <w:rPr>
          <w:rFonts w:eastAsia="Times New Roman" w:cstheme="minorHAnsi"/>
          <w:bCs/>
        </w:rPr>
        <w:br/>
        <w:t>9- Doğal toprak renginde olacaktır.</w:t>
      </w:r>
    </w:p>
    <w:p w14:paraId="0302FCA9" w14:textId="77777777" w:rsidR="003C4550" w:rsidRPr="002B4C7A" w:rsidRDefault="003C4550" w:rsidP="003C4550">
      <w:pPr>
        <w:pStyle w:val="AralkYok"/>
        <w:rPr>
          <w:rFonts w:eastAsia="Times New Roman" w:cstheme="minorHAnsi"/>
          <w:bCs/>
        </w:rPr>
      </w:pPr>
      <w:r w:rsidRPr="002B4C7A">
        <w:rPr>
          <w:rFonts w:eastAsia="Times New Roman" w:cstheme="minorHAnsi"/>
          <w:bCs/>
        </w:rPr>
        <w:t xml:space="preserve">10- 210 x 105 x D </w:t>
      </w:r>
      <w:proofErr w:type="gramStart"/>
      <w:r w:rsidRPr="002B4C7A">
        <w:rPr>
          <w:rFonts w:eastAsia="Times New Roman" w:cstheme="minorHAnsi"/>
          <w:bCs/>
        </w:rPr>
        <w:t>( D</w:t>
      </w:r>
      <w:proofErr w:type="gramEnd"/>
      <w:r w:rsidRPr="002B4C7A">
        <w:rPr>
          <w:rFonts w:eastAsia="Times New Roman" w:cstheme="minorHAnsi"/>
          <w:bCs/>
        </w:rPr>
        <w:t>: kalınlık ) ölçülü tuğlalar yivli ve yivsiz olarak istenebilir.</w:t>
      </w:r>
      <w:r w:rsidRPr="002B4C7A">
        <w:rPr>
          <w:rFonts w:eastAsia="Times New Roman" w:cstheme="minorHAnsi"/>
          <w:bCs/>
        </w:rPr>
        <w:br/>
        <w:t>11- Klinker tuğlalar 1950 kg. /m³ +/- 50 yoğunlukta olacaktır.</w:t>
      </w:r>
    </w:p>
    <w:p w14:paraId="24A391C0" w14:textId="77777777" w:rsidR="003C4550" w:rsidRPr="002B4C7A" w:rsidRDefault="003C4550" w:rsidP="003C4550">
      <w:pPr>
        <w:pStyle w:val="AralkYok"/>
        <w:rPr>
          <w:rFonts w:eastAsia="Times New Roman" w:cstheme="minorHAnsi"/>
          <w:bCs/>
        </w:rPr>
      </w:pPr>
    </w:p>
    <w:p w14:paraId="321B28A1" w14:textId="77777777" w:rsidR="003C4550" w:rsidRPr="002B4C7A" w:rsidRDefault="003C4550" w:rsidP="003C4550">
      <w:pPr>
        <w:pStyle w:val="AralkYok"/>
        <w:rPr>
          <w:rFonts w:eastAsia="Times New Roman" w:cstheme="minorHAnsi"/>
          <w:bCs/>
        </w:rPr>
      </w:pPr>
      <w:r w:rsidRPr="002B4C7A">
        <w:rPr>
          <w:rFonts w:eastAsia="Times New Roman" w:cstheme="minorHAnsi"/>
          <w:bCs/>
          <w:noProof/>
        </w:rPr>
        <w:drawing>
          <wp:anchor distT="0" distB="0" distL="114300" distR="114300" simplePos="0" relativeHeight="251659264" behindDoc="0" locked="0" layoutInCell="1" allowOverlap="1" wp14:anchorId="13300BE0" wp14:editId="354455AF">
            <wp:simplePos x="0" y="0"/>
            <wp:positionH relativeFrom="column">
              <wp:align>left</wp:align>
            </wp:positionH>
            <wp:positionV relativeFrom="paragraph">
              <wp:align>top</wp:align>
            </wp:positionV>
            <wp:extent cx="1924050" cy="3134995"/>
            <wp:effectExtent l="0" t="0" r="0" b="8255"/>
            <wp:wrapSquare wrapText="bothSides"/>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ÜR TUĞLA RESİM.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24050" cy="3134995"/>
                    </a:xfrm>
                    <a:prstGeom prst="rect">
                      <a:avLst/>
                    </a:prstGeom>
                  </pic:spPr>
                </pic:pic>
              </a:graphicData>
            </a:graphic>
            <wp14:sizeRelH relativeFrom="margin">
              <wp14:pctWidth>0</wp14:pctWidth>
            </wp14:sizeRelH>
            <wp14:sizeRelV relativeFrom="margin">
              <wp14:pctHeight>0</wp14:pctHeight>
            </wp14:sizeRelV>
          </wp:anchor>
        </w:drawing>
      </w:r>
    </w:p>
    <w:p w14:paraId="56F2639B" w14:textId="77777777" w:rsidR="003C4550" w:rsidRPr="002B4C7A" w:rsidRDefault="003C4550" w:rsidP="003C4550">
      <w:pPr>
        <w:pStyle w:val="AralkYok"/>
        <w:rPr>
          <w:rFonts w:eastAsia="Times New Roman" w:cstheme="minorHAnsi"/>
          <w:bCs/>
        </w:rPr>
      </w:pPr>
      <w:r w:rsidRPr="002B4C7A">
        <w:rPr>
          <w:rFonts w:eastAsia="Times New Roman" w:cstheme="minorHAnsi"/>
          <w:bCs/>
        </w:rPr>
        <w:tab/>
      </w:r>
    </w:p>
    <w:p w14:paraId="2BE41736" w14:textId="77777777" w:rsidR="003C4550" w:rsidRPr="002B4C7A" w:rsidRDefault="003C4550" w:rsidP="003C4550">
      <w:pPr>
        <w:pStyle w:val="AralkYok"/>
        <w:rPr>
          <w:rFonts w:eastAsia="Times New Roman" w:cstheme="minorHAnsi"/>
          <w:bCs/>
        </w:rPr>
      </w:pPr>
    </w:p>
    <w:p w14:paraId="685B4DA7" w14:textId="77777777" w:rsidR="003C4550" w:rsidRPr="002B4C7A" w:rsidRDefault="003C4550" w:rsidP="003C4550">
      <w:pPr>
        <w:pStyle w:val="AralkYok"/>
        <w:rPr>
          <w:rFonts w:eastAsia="Times New Roman" w:cstheme="minorHAnsi"/>
          <w:bCs/>
        </w:rPr>
      </w:pPr>
    </w:p>
    <w:p w14:paraId="11BEF41C" w14:textId="77777777" w:rsidR="003C4550" w:rsidRPr="002B4C7A" w:rsidRDefault="003C4550" w:rsidP="003C4550">
      <w:pPr>
        <w:pStyle w:val="AralkYok"/>
        <w:rPr>
          <w:rFonts w:eastAsia="Times New Roman" w:cstheme="minorHAnsi"/>
          <w:bCs/>
        </w:rPr>
      </w:pPr>
    </w:p>
    <w:p w14:paraId="65A793FC" w14:textId="77777777" w:rsidR="003C4550" w:rsidRPr="002B4C7A" w:rsidRDefault="003C4550" w:rsidP="003C4550">
      <w:pPr>
        <w:pStyle w:val="AralkYok"/>
        <w:rPr>
          <w:rFonts w:eastAsia="Times New Roman" w:cstheme="minorHAnsi"/>
          <w:bCs/>
        </w:rPr>
      </w:pPr>
    </w:p>
    <w:p w14:paraId="68E52521" w14:textId="77777777" w:rsidR="003C4550" w:rsidRPr="002B4C7A" w:rsidRDefault="003C4550" w:rsidP="003C4550">
      <w:pPr>
        <w:pStyle w:val="AralkYok"/>
        <w:rPr>
          <w:rFonts w:eastAsia="Times New Roman" w:cstheme="minorHAnsi"/>
          <w:bCs/>
        </w:rPr>
      </w:pPr>
    </w:p>
    <w:p w14:paraId="39CE431F" w14:textId="77777777" w:rsidR="003C4550" w:rsidRPr="002B4C7A" w:rsidRDefault="003C4550" w:rsidP="003C4550">
      <w:pPr>
        <w:pStyle w:val="AralkYok"/>
        <w:rPr>
          <w:rFonts w:eastAsia="Times New Roman" w:cstheme="minorHAnsi"/>
          <w:bCs/>
        </w:rPr>
      </w:pPr>
    </w:p>
    <w:p w14:paraId="38F1D7D3" w14:textId="77777777" w:rsidR="003C4550" w:rsidRPr="002B4C7A" w:rsidRDefault="003C4550" w:rsidP="003C4550">
      <w:pPr>
        <w:pStyle w:val="AralkYok"/>
        <w:rPr>
          <w:rFonts w:eastAsia="Times New Roman" w:cstheme="minorHAnsi"/>
          <w:bCs/>
        </w:rPr>
      </w:pPr>
    </w:p>
    <w:p w14:paraId="30F19225" w14:textId="77777777" w:rsidR="003C4550" w:rsidRPr="002B4C7A" w:rsidRDefault="003C4550" w:rsidP="003C4550">
      <w:pPr>
        <w:pStyle w:val="AralkYok"/>
        <w:rPr>
          <w:rFonts w:eastAsia="Times New Roman" w:cstheme="minorHAnsi"/>
          <w:bCs/>
        </w:rPr>
      </w:pPr>
    </w:p>
    <w:p w14:paraId="3E805CC6" w14:textId="77777777" w:rsidR="003C4550" w:rsidRPr="002B4C7A" w:rsidRDefault="003C4550" w:rsidP="003C4550">
      <w:pPr>
        <w:pStyle w:val="AralkYok"/>
        <w:rPr>
          <w:rFonts w:eastAsia="Times New Roman" w:cstheme="minorHAnsi"/>
          <w:bCs/>
        </w:rPr>
      </w:pPr>
    </w:p>
    <w:p w14:paraId="5D73EEC5" w14:textId="77777777" w:rsidR="003C4550" w:rsidRPr="002B4C7A" w:rsidRDefault="003C4550" w:rsidP="003C4550">
      <w:pPr>
        <w:pStyle w:val="AralkYok"/>
        <w:rPr>
          <w:rFonts w:eastAsia="Times New Roman" w:cstheme="minorHAnsi"/>
          <w:bCs/>
        </w:rPr>
      </w:pPr>
    </w:p>
    <w:p w14:paraId="439BE969" w14:textId="77777777" w:rsidR="003C4550" w:rsidRPr="002B4C7A" w:rsidRDefault="003C4550" w:rsidP="003C4550">
      <w:pPr>
        <w:pStyle w:val="AralkYok"/>
        <w:rPr>
          <w:rFonts w:eastAsia="Times New Roman" w:cstheme="minorHAnsi"/>
          <w:bCs/>
        </w:rPr>
      </w:pPr>
    </w:p>
    <w:p w14:paraId="4F5645EC" w14:textId="77777777" w:rsidR="003C4550" w:rsidRPr="002B4C7A" w:rsidRDefault="003C4550" w:rsidP="003C4550">
      <w:pPr>
        <w:pStyle w:val="AralkYok"/>
        <w:rPr>
          <w:rFonts w:eastAsia="Times New Roman" w:cstheme="minorHAnsi"/>
          <w:bCs/>
        </w:rPr>
      </w:pPr>
    </w:p>
    <w:p w14:paraId="3BC55456" w14:textId="77777777" w:rsidR="003C4550" w:rsidRPr="002B4C7A" w:rsidRDefault="003C4550" w:rsidP="003C4550">
      <w:pPr>
        <w:pStyle w:val="AralkYok"/>
        <w:rPr>
          <w:rFonts w:eastAsia="Times New Roman" w:cstheme="minorHAnsi"/>
          <w:bCs/>
        </w:rPr>
      </w:pPr>
    </w:p>
    <w:p w14:paraId="1C414CC6" w14:textId="77777777" w:rsidR="003C4550" w:rsidRPr="002B4C7A" w:rsidRDefault="003C4550" w:rsidP="003C4550">
      <w:pPr>
        <w:pStyle w:val="AralkYok"/>
        <w:rPr>
          <w:rFonts w:eastAsia="Times New Roman" w:cstheme="minorHAnsi"/>
          <w:bCs/>
        </w:rPr>
      </w:pPr>
    </w:p>
    <w:p w14:paraId="102B0021" w14:textId="77777777" w:rsidR="003C4550" w:rsidRPr="002B4C7A" w:rsidRDefault="003C4550" w:rsidP="003C4550">
      <w:pPr>
        <w:pStyle w:val="AralkYok"/>
        <w:rPr>
          <w:rFonts w:eastAsia="Times New Roman" w:cstheme="minorHAnsi"/>
          <w:bCs/>
        </w:rPr>
      </w:pPr>
    </w:p>
    <w:p w14:paraId="5CB0AE4E" w14:textId="77777777" w:rsidR="003C4550" w:rsidRPr="002B4C7A" w:rsidRDefault="003C4550" w:rsidP="003C4550">
      <w:pPr>
        <w:pStyle w:val="AralkYok"/>
        <w:rPr>
          <w:rFonts w:eastAsia="Times New Roman" w:cstheme="minorHAnsi"/>
          <w:bCs/>
        </w:rPr>
      </w:pPr>
    </w:p>
    <w:p w14:paraId="011BC8A5" w14:textId="77777777" w:rsidR="003C4550" w:rsidRPr="002B4C7A" w:rsidRDefault="003C4550" w:rsidP="003C4550">
      <w:pPr>
        <w:pStyle w:val="AralkYok"/>
        <w:rPr>
          <w:rFonts w:eastAsia="Times New Roman" w:cstheme="minorHAnsi"/>
          <w:bCs/>
        </w:rPr>
      </w:pPr>
      <w:r w:rsidRPr="002B4C7A">
        <w:rPr>
          <w:rFonts w:eastAsia="Times New Roman" w:cstheme="minorHAnsi"/>
          <w:bCs/>
        </w:rPr>
        <w:lastRenderedPageBreak/>
        <w:tab/>
      </w:r>
      <w:r w:rsidRPr="002B4C7A">
        <w:rPr>
          <w:rFonts w:eastAsia="Times New Roman" w:cstheme="minorHAnsi"/>
          <w:bCs/>
        </w:rPr>
        <w:tab/>
      </w:r>
      <w:r w:rsidRPr="002B4C7A">
        <w:rPr>
          <w:rFonts w:eastAsia="Times New Roman" w:cstheme="minorHAnsi"/>
          <w:bCs/>
        </w:rPr>
        <w:br w:type="textWrapping" w:clear="all"/>
      </w:r>
      <w:r w:rsidRPr="002B4C7A">
        <w:rPr>
          <w:rFonts w:eastAsia="Times New Roman" w:cstheme="minorHAnsi"/>
          <w:bCs/>
          <w:noProof/>
        </w:rPr>
        <w:drawing>
          <wp:inline distT="0" distB="0" distL="0" distR="0" wp14:anchorId="1997F517" wp14:editId="75A23703">
            <wp:extent cx="3686175" cy="368617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ÜR TUĞLA.jpg"/>
                    <pic:cNvPicPr/>
                  </pic:nvPicPr>
                  <pic:blipFill>
                    <a:blip r:embed="rId15">
                      <a:extLst>
                        <a:ext uri="{28A0092B-C50C-407E-A947-70E740481C1C}">
                          <a14:useLocalDpi xmlns:a14="http://schemas.microsoft.com/office/drawing/2010/main" val="0"/>
                        </a:ext>
                      </a:extLst>
                    </a:blip>
                    <a:stretch>
                      <a:fillRect/>
                    </a:stretch>
                  </pic:blipFill>
                  <pic:spPr>
                    <a:xfrm>
                      <a:off x="0" y="0"/>
                      <a:ext cx="3684957" cy="3684957"/>
                    </a:xfrm>
                    <a:prstGeom prst="rect">
                      <a:avLst/>
                    </a:prstGeom>
                  </pic:spPr>
                </pic:pic>
              </a:graphicData>
            </a:graphic>
          </wp:inline>
        </w:drawing>
      </w:r>
    </w:p>
    <w:p w14:paraId="21ED2168" w14:textId="77777777" w:rsidR="003C4550" w:rsidRPr="002B4C7A" w:rsidRDefault="003C4550" w:rsidP="003C4550">
      <w:pPr>
        <w:pStyle w:val="AralkYok"/>
        <w:rPr>
          <w:rFonts w:eastAsia="Times New Roman" w:cstheme="minorHAnsi"/>
          <w:bCs/>
        </w:rPr>
      </w:pPr>
    </w:p>
    <w:p w14:paraId="212766DB" w14:textId="77777777" w:rsidR="003C4550" w:rsidRPr="002B4C7A" w:rsidRDefault="003C4550" w:rsidP="003C4550">
      <w:pPr>
        <w:pStyle w:val="AralkYok"/>
        <w:rPr>
          <w:rFonts w:eastAsia="Times New Roman" w:cstheme="minorHAnsi"/>
          <w:bCs/>
        </w:rPr>
      </w:pPr>
    </w:p>
    <w:p w14:paraId="7FA196E4" w14:textId="77777777" w:rsidR="003C4550" w:rsidRPr="002B4C7A" w:rsidRDefault="003C4550" w:rsidP="003C4550">
      <w:pPr>
        <w:pStyle w:val="AralkYok"/>
        <w:numPr>
          <w:ilvl w:val="0"/>
          <w:numId w:val="18"/>
        </w:numPr>
        <w:rPr>
          <w:rFonts w:eastAsia="Times New Roman" w:cstheme="minorHAnsi"/>
          <w:b/>
          <w:bCs/>
        </w:rPr>
      </w:pPr>
      <w:r w:rsidRPr="002B4C7A">
        <w:rPr>
          <w:rFonts w:eastAsia="Times New Roman" w:cstheme="minorHAnsi"/>
          <w:b/>
          <w:bCs/>
        </w:rPr>
        <w:t>Taban Tuğlası Teknik Şartname</w:t>
      </w:r>
    </w:p>
    <w:p w14:paraId="75269B47" w14:textId="77777777" w:rsidR="003C4550" w:rsidRPr="002B4C7A" w:rsidRDefault="003C4550" w:rsidP="003C4550">
      <w:pPr>
        <w:pStyle w:val="AralkYok"/>
        <w:rPr>
          <w:rFonts w:eastAsia="Times New Roman" w:cstheme="minorHAnsi"/>
          <w:bCs/>
        </w:rPr>
      </w:pPr>
    </w:p>
    <w:p w14:paraId="651FF158" w14:textId="77777777" w:rsidR="003C4550" w:rsidRPr="002B4C7A" w:rsidRDefault="003C4550" w:rsidP="003C4550">
      <w:pPr>
        <w:pStyle w:val="AralkYok"/>
        <w:rPr>
          <w:rFonts w:eastAsia="Times New Roman" w:cstheme="minorHAnsi"/>
          <w:bCs/>
        </w:rPr>
      </w:pPr>
      <w:r w:rsidRPr="002B4C7A">
        <w:rPr>
          <w:rFonts w:eastAsia="Times New Roman" w:cstheme="minorHAnsi"/>
          <w:bCs/>
        </w:rPr>
        <w:t>Tuğla Çeşitleri</w:t>
      </w:r>
      <w:r w:rsidRPr="002B4C7A">
        <w:rPr>
          <w:rFonts w:eastAsia="Times New Roman" w:cstheme="minorHAnsi"/>
          <w:bCs/>
        </w:rPr>
        <w:tab/>
        <w:t>: Taban Tuğla</w:t>
      </w:r>
    </w:p>
    <w:p w14:paraId="157AB53B" w14:textId="77777777" w:rsidR="003C4550" w:rsidRPr="002B4C7A" w:rsidRDefault="003C4550" w:rsidP="003C4550">
      <w:pPr>
        <w:pStyle w:val="AralkYok"/>
        <w:rPr>
          <w:rFonts w:eastAsia="Times New Roman" w:cstheme="minorHAnsi"/>
          <w:bCs/>
        </w:rPr>
      </w:pPr>
      <w:r w:rsidRPr="002B4C7A">
        <w:rPr>
          <w:rFonts w:eastAsia="Times New Roman" w:cstheme="minorHAnsi"/>
          <w:bCs/>
        </w:rPr>
        <w:t>Yüzey Dokusu</w:t>
      </w:r>
      <w:r w:rsidRPr="002B4C7A">
        <w:rPr>
          <w:rFonts w:eastAsia="Times New Roman" w:cstheme="minorHAnsi"/>
          <w:bCs/>
        </w:rPr>
        <w:tab/>
        <w:t>: Tel Kesme</w:t>
      </w:r>
    </w:p>
    <w:p w14:paraId="1F87605E" w14:textId="77777777" w:rsidR="003C4550" w:rsidRPr="002B4C7A" w:rsidRDefault="003C4550" w:rsidP="003C4550">
      <w:pPr>
        <w:pStyle w:val="AralkYok"/>
        <w:rPr>
          <w:rFonts w:eastAsia="Times New Roman" w:cstheme="minorHAnsi"/>
          <w:bCs/>
        </w:rPr>
      </w:pPr>
      <w:r w:rsidRPr="002B4C7A">
        <w:rPr>
          <w:rFonts w:eastAsia="Times New Roman" w:cstheme="minorHAnsi"/>
          <w:bCs/>
        </w:rPr>
        <w:t>Kullanım Alanı</w:t>
      </w:r>
      <w:r w:rsidRPr="002B4C7A">
        <w:rPr>
          <w:rFonts w:eastAsia="Times New Roman" w:cstheme="minorHAnsi"/>
          <w:bCs/>
        </w:rPr>
        <w:tab/>
        <w:t>: Yaya ve Hafif Araç Trafiği Zemini</w:t>
      </w:r>
    </w:p>
    <w:p w14:paraId="2788B803" w14:textId="77777777" w:rsidR="003C4550" w:rsidRPr="002B4C7A" w:rsidRDefault="003C4550" w:rsidP="003C4550">
      <w:pPr>
        <w:pStyle w:val="AralkYok"/>
        <w:rPr>
          <w:rFonts w:eastAsia="Times New Roman" w:cstheme="minorHAnsi"/>
          <w:bCs/>
        </w:rPr>
      </w:pPr>
      <w:r w:rsidRPr="002B4C7A">
        <w:rPr>
          <w:rFonts w:eastAsia="Times New Roman" w:cstheme="minorHAnsi"/>
          <w:bCs/>
        </w:rPr>
        <w:t>Ebatlar (mm)</w:t>
      </w:r>
      <w:r w:rsidRPr="002B4C7A">
        <w:rPr>
          <w:rFonts w:eastAsia="Times New Roman" w:cstheme="minorHAnsi"/>
          <w:bCs/>
        </w:rPr>
        <w:tab/>
      </w:r>
      <w:r w:rsidRPr="002B4C7A">
        <w:rPr>
          <w:rFonts w:eastAsia="Times New Roman" w:cstheme="minorHAnsi"/>
          <w:bCs/>
        </w:rPr>
        <w:tab/>
        <w:t>: A:</w:t>
      </w:r>
      <w:proofErr w:type="gramStart"/>
      <w:r w:rsidRPr="002B4C7A">
        <w:rPr>
          <w:rFonts w:eastAsia="Times New Roman" w:cstheme="minorHAnsi"/>
          <w:bCs/>
        </w:rPr>
        <w:t>210,B</w:t>
      </w:r>
      <w:proofErr w:type="gramEnd"/>
      <w:r w:rsidRPr="002B4C7A">
        <w:rPr>
          <w:rFonts w:eastAsia="Times New Roman" w:cstheme="minorHAnsi"/>
          <w:bCs/>
        </w:rPr>
        <w:t>:105,C:50</w:t>
      </w:r>
    </w:p>
    <w:p w14:paraId="430817F7" w14:textId="77777777" w:rsidR="003C4550" w:rsidRPr="002B4C7A" w:rsidRDefault="003C4550" w:rsidP="003C4550">
      <w:pPr>
        <w:pStyle w:val="AralkYok"/>
        <w:rPr>
          <w:rFonts w:eastAsia="Times New Roman" w:cstheme="minorHAnsi"/>
          <w:bCs/>
        </w:rPr>
      </w:pPr>
      <w:r w:rsidRPr="002B4C7A">
        <w:rPr>
          <w:rFonts w:eastAsia="Times New Roman" w:cstheme="minorHAnsi"/>
          <w:bCs/>
        </w:rPr>
        <w:t>Adet / m²</w:t>
      </w:r>
      <w:r w:rsidRPr="002B4C7A">
        <w:rPr>
          <w:rFonts w:eastAsia="Times New Roman" w:cstheme="minorHAnsi"/>
          <w:bCs/>
        </w:rPr>
        <w:tab/>
      </w:r>
      <w:r w:rsidRPr="002B4C7A">
        <w:rPr>
          <w:rFonts w:eastAsia="Times New Roman" w:cstheme="minorHAnsi"/>
          <w:bCs/>
        </w:rPr>
        <w:tab/>
        <w:t>: 45</w:t>
      </w:r>
    </w:p>
    <w:p w14:paraId="288C4682" w14:textId="77777777" w:rsidR="003C4550" w:rsidRPr="002B4C7A" w:rsidRDefault="003C4550" w:rsidP="003C4550">
      <w:pPr>
        <w:pStyle w:val="AralkYok"/>
        <w:rPr>
          <w:rFonts w:eastAsia="Times New Roman" w:cstheme="minorHAnsi"/>
          <w:bCs/>
        </w:rPr>
      </w:pPr>
      <w:r w:rsidRPr="002B4C7A">
        <w:rPr>
          <w:rFonts w:eastAsia="Times New Roman" w:cstheme="minorHAnsi"/>
          <w:bCs/>
        </w:rPr>
        <w:t>Ağırlık</w:t>
      </w:r>
      <w:r w:rsidRPr="002B4C7A">
        <w:rPr>
          <w:rFonts w:eastAsia="Times New Roman" w:cstheme="minorHAnsi"/>
          <w:bCs/>
        </w:rPr>
        <w:tab/>
      </w:r>
      <w:r w:rsidRPr="002B4C7A">
        <w:rPr>
          <w:rFonts w:eastAsia="Times New Roman" w:cstheme="minorHAnsi"/>
          <w:bCs/>
        </w:rPr>
        <w:tab/>
      </w:r>
      <w:r w:rsidRPr="002B4C7A">
        <w:rPr>
          <w:rFonts w:eastAsia="Times New Roman" w:cstheme="minorHAnsi"/>
          <w:bCs/>
        </w:rPr>
        <w:tab/>
        <w:t>: 2,3 – 2,4 kg</w:t>
      </w:r>
    </w:p>
    <w:p w14:paraId="2879B2A8" w14:textId="77777777" w:rsidR="003C4550" w:rsidRPr="002B4C7A" w:rsidRDefault="003C4550" w:rsidP="003C4550">
      <w:pPr>
        <w:pStyle w:val="AralkYok"/>
        <w:rPr>
          <w:rFonts w:eastAsia="Times New Roman" w:cstheme="minorHAnsi"/>
          <w:bCs/>
        </w:rPr>
      </w:pPr>
      <w:r w:rsidRPr="002B4C7A">
        <w:rPr>
          <w:rFonts w:eastAsia="Times New Roman" w:cstheme="minorHAnsi"/>
          <w:bCs/>
        </w:rPr>
        <w:t>Renk</w:t>
      </w:r>
      <w:r w:rsidRPr="002B4C7A">
        <w:rPr>
          <w:rFonts w:eastAsia="Times New Roman" w:cstheme="minorHAnsi"/>
          <w:bCs/>
        </w:rPr>
        <w:tab/>
      </w:r>
      <w:r w:rsidRPr="002B4C7A">
        <w:rPr>
          <w:rFonts w:eastAsia="Times New Roman" w:cstheme="minorHAnsi"/>
          <w:bCs/>
        </w:rPr>
        <w:tab/>
      </w:r>
      <w:r w:rsidRPr="002B4C7A">
        <w:rPr>
          <w:rFonts w:eastAsia="Times New Roman" w:cstheme="minorHAnsi"/>
          <w:bCs/>
        </w:rPr>
        <w:tab/>
        <w:t>: Doğal toprak.</w:t>
      </w:r>
    </w:p>
    <w:p w14:paraId="5FC7B12B" w14:textId="77777777" w:rsidR="003C4550" w:rsidRPr="002B4C7A" w:rsidRDefault="003C4550" w:rsidP="003C4550">
      <w:pPr>
        <w:pStyle w:val="AralkYok"/>
        <w:rPr>
          <w:rFonts w:eastAsia="Times New Roman" w:cstheme="minorHAnsi"/>
          <w:bCs/>
        </w:rPr>
      </w:pPr>
      <w:r w:rsidRPr="002B4C7A">
        <w:rPr>
          <w:rFonts w:eastAsia="Times New Roman" w:cstheme="minorHAnsi"/>
          <w:bCs/>
        </w:rPr>
        <w:t>Palet adedi</w:t>
      </w:r>
      <w:r w:rsidRPr="002B4C7A">
        <w:rPr>
          <w:rFonts w:eastAsia="Times New Roman" w:cstheme="minorHAnsi"/>
          <w:bCs/>
        </w:rPr>
        <w:tab/>
      </w:r>
      <w:r w:rsidRPr="002B4C7A">
        <w:rPr>
          <w:rFonts w:eastAsia="Times New Roman" w:cstheme="minorHAnsi"/>
          <w:bCs/>
        </w:rPr>
        <w:tab/>
        <w:t>: 600</w:t>
      </w:r>
    </w:p>
    <w:p w14:paraId="0AE4AC2B" w14:textId="77777777" w:rsidR="003C4550" w:rsidRPr="002B4C7A" w:rsidRDefault="003C4550" w:rsidP="003C4550">
      <w:pPr>
        <w:pStyle w:val="AralkYok"/>
        <w:rPr>
          <w:rFonts w:eastAsia="Times New Roman" w:cstheme="minorHAnsi"/>
          <w:bCs/>
        </w:rPr>
      </w:pPr>
    </w:p>
    <w:p w14:paraId="01ADB688" w14:textId="77777777" w:rsidR="003C4550" w:rsidRPr="002B4C7A" w:rsidRDefault="003C4550" w:rsidP="003C4550">
      <w:pPr>
        <w:pStyle w:val="AralkYok"/>
        <w:rPr>
          <w:rFonts w:eastAsia="Times New Roman" w:cstheme="minorHAnsi"/>
          <w:bCs/>
        </w:rPr>
      </w:pPr>
      <w:r w:rsidRPr="002B4C7A">
        <w:rPr>
          <w:rFonts w:eastAsia="Times New Roman" w:cstheme="minorHAnsi"/>
          <w:bCs/>
        </w:rPr>
        <w:t xml:space="preserve">1- Taban tuğlaları TS EN 1344 kilden </w:t>
      </w:r>
      <w:proofErr w:type="spellStart"/>
      <w:r w:rsidRPr="002B4C7A">
        <w:rPr>
          <w:rFonts w:eastAsia="Times New Roman" w:cstheme="minorHAnsi"/>
          <w:bCs/>
        </w:rPr>
        <w:t>mamül</w:t>
      </w:r>
      <w:proofErr w:type="spellEnd"/>
      <w:r w:rsidRPr="002B4C7A">
        <w:rPr>
          <w:rFonts w:eastAsia="Times New Roman" w:cstheme="minorHAnsi"/>
          <w:bCs/>
        </w:rPr>
        <w:t xml:space="preserve"> zemin döşemesi kaplama elemanları standardına uygun ve belgelidir.</w:t>
      </w:r>
      <w:r w:rsidRPr="002B4C7A">
        <w:rPr>
          <w:rFonts w:eastAsia="Times New Roman" w:cstheme="minorHAnsi"/>
          <w:bCs/>
        </w:rPr>
        <w:br/>
        <w:t xml:space="preserve">2- Boyut sapma sınıfı R 1'dir. </w:t>
      </w:r>
      <w:proofErr w:type="gramStart"/>
      <w:r w:rsidRPr="002B4C7A">
        <w:rPr>
          <w:rFonts w:eastAsia="Times New Roman" w:cstheme="minorHAnsi"/>
          <w:bCs/>
        </w:rPr>
        <w:t>( TS</w:t>
      </w:r>
      <w:proofErr w:type="gramEnd"/>
      <w:r w:rsidRPr="002B4C7A">
        <w:rPr>
          <w:rFonts w:eastAsia="Times New Roman" w:cstheme="minorHAnsi"/>
          <w:bCs/>
        </w:rPr>
        <w:t xml:space="preserve"> EN 1344'e göre en az boyut sapan sınıf).</w:t>
      </w:r>
      <w:r w:rsidRPr="002B4C7A">
        <w:rPr>
          <w:rFonts w:eastAsia="Times New Roman" w:cstheme="minorHAnsi"/>
          <w:bCs/>
        </w:rPr>
        <w:br/>
        <w:t xml:space="preserve">3- Donma çözülmeye karşı dayanıklılık sınıfı FP 100 olmalıdır. </w:t>
      </w:r>
      <w:proofErr w:type="gramStart"/>
      <w:r w:rsidRPr="002B4C7A">
        <w:rPr>
          <w:rFonts w:eastAsia="Times New Roman" w:cstheme="minorHAnsi"/>
          <w:bCs/>
        </w:rPr>
        <w:t>( TS</w:t>
      </w:r>
      <w:proofErr w:type="gramEnd"/>
      <w:r w:rsidRPr="002B4C7A">
        <w:rPr>
          <w:rFonts w:eastAsia="Times New Roman" w:cstheme="minorHAnsi"/>
          <w:bCs/>
        </w:rPr>
        <w:t xml:space="preserve"> EN 1344'e göre )</w:t>
      </w:r>
      <w:r w:rsidRPr="002B4C7A">
        <w:rPr>
          <w:rFonts w:eastAsia="Times New Roman" w:cstheme="minorHAnsi"/>
          <w:bCs/>
        </w:rPr>
        <w:br/>
        <w:t xml:space="preserve">4- Enine kırılma yükü sınıfı T4' olmalıdır.  </w:t>
      </w:r>
      <w:proofErr w:type="gramStart"/>
      <w:r w:rsidRPr="002B4C7A">
        <w:rPr>
          <w:rFonts w:eastAsia="Times New Roman" w:cstheme="minorHAnsi"/>
          <w:bCs/>
        </w:rPr>
        <w:t>( TS</w:t>
      </w:r>
      <w:proofErr w:type="gramEnd"/>
      <w:r w:rsidRPr="002B4C7A">
        <w:rPr>
          <w:rFonts w:eastAsia="Times New Roman" w:cstheme="minorHAnsi"/>
          <w:bCs/>
        </w:rPr>
        <w:t xml:space="preserve"> EN 1344'e göre en üst sınıf )</w:t>
      </w:r>
      <w:r w:rsidRPr="002B4C7A">
        <w:rPr>
          <w:rFonts w:eastAsia="Times New Roman" w:cstheme="minorHAnsi"/>
          <w:bCs/>
        </w:rPr>
        <w:br/>
        <w:t xml:space="preserve">5- Aşınma dayanıklılık sınıfı A3' olmalıdır.  </w:t>
      </w:r>
      <w:proofErr w:type="gramStart"/>
      <w:r w:rsidRPr="002B4C7A">
        <w:rPr>
          <w:rFonts w:eastAsia="Times New Roman" w:cstheme="minorHAnsi"/>
          <w:bCs/>
        </w:rPr>
        <w:t>( TS</w:t>
      </w:r>
      <w:proofErr w:type="gramEnd"/>
      <w:r w:rsidRPr="002B4C7A">
        <w:rPr>
          <w:rFonts w:eastAsia="Times New Roman" w:cstheme="minorHAnsi"/>
          <w:bCs/>
        </w:rPr>
        <w:t xml:space="preserve"> EN 1344'e göre en üst sınıf )</w:t>
      </w:r>
      <w:r w:rsidRPr="002B4C7A">
        <w:rPr>
          <w:rFonts w:eastAsia="Times New Roman" w:cstheme="minorHAnsi"/>
          <w:bCs/>
        </w:rPr>
        <w:br/>
        <w:t xml:space="preserve">6- Kayma kızaklamaya karşı dayanıklılık sınıfı A3' olmalıdır. </w:t>
      </w:r>
      <w:proofErr w:type="gramStart"/>
      <w:r w:rsidRPr="002B4C7A">
        <w:rPr>
          <w:rFonts w:eastAsia="Times New Roman" w:cstheme="minorHAnsi"/>
          <w:bCs/>
        </w:rPr>
        <w:t>( TS</w:t>
      </w:r>
      <w:proofErr w:type="gramEnd"/>
      <w:r w:rsidRPr="002B4C7A">
        <w:rPr>
          <w:rFonts w:eastAsia="Times New Roman" w:cstheme="minorHAnsi"/>
          <w:bCs/>
        </w:rPr>
        <w:t xml:space="preserve"> EN 1344'e göre en üst sınıf )</w:t>
      </w:r>
      <w:r w:rsidRPr="002B4C7A">
        <w:rPr>
          <w:rFonts w:eastAsia="Times New Roman" w:cstheme="minorHAnsi"/>
          <w:bCs/>
        </w:rPr>
        <w:br/>
        <w:t>7- TS EN 1344 belgesinde yukarıdaki değerler ve ilgili tuğla ölçüsü işli olacaktır.</w:t>
      </w:r>
    </w:p>
    <w:p w14:paraId="004028C5" w14:textId="77777777" w:rsidR="003C4550" w:rsidRPr="002B4C7A" w:rsidRDefault="003C4550" w:rsidP="003C4550">
      <w:pPr>
        <w:pStyle w:val="AralkYok"/>
        <w:rPr>
          <w:rFonts w:eastAsia="Times New Roman" w:cstheme="minorHAnsi"/>
          <w:bCs/>
        </w:rPr>
      </w:pPr>
      <w:r w:rsidRPr="002B4C7A">
        <w:rPr>
          <w:rFonts w:eastAsia="Times New Roman" w:cstheme="minorHAnsi"/>
          <w:bCs/>
        </w:rPr>
        <w:t xml:space="preserve">8- Tuğla görünür yüzeyleri tel kesme yüzey dokulu olacaktır. </w:t>
      </w:r>
      <w:proofErr w:type="gramStart"/>
      <w:r w:rsidRPr="002B4C7A">
        <w:rPr>
          <w:rFonts w:eastAsia="Times New Roman" w:cstheme="minorHAnsi"/>
          <w:bCs/>
        </w:rPr>
        <w:t xml:space="preserve">( </w:t>
      </w:r>
      <w:proofErr w:type="spellStart"/>
      <w:r w:rsidRPr="002B4C7A">
        <w:rPr>
          <w:rFonts w:eastAsia="Times New Roman" w:cstheme="minorHAnsi"/>
          <w:bCs/>
        </w:rPr>
        <w:t>Terasit</w:t>
      </w:r>
      <w:proofErr w:type="spellEnd"/>
      <w:proofErr w:type="gramEnd"/>
      <w:r w:rsidRPr="002B4C7A">
        <w:rPr>
          <w:rFonts w:eastAsia="Times New Roman" w:cstheme="minorHAnsi"/>
          <w:bCs/>
        </w:rPr>
        <w:t xml:space="preserve"> / Gözenekli yüzey )</w:t>
      </w:r>
      <w:r w:rsidRPr="002B4C7A">
        <w:rPr>
          <w:rFonts w:eastAsia="Times New Roman" w:cstheme="minorHAnsi"/>
          <w:bCs/>
        </w:rPr>
        <w:br/>
        <w:t>9- Doğal toprak renginde olacaktır.</w:t>
      </w:r>
    </w:p>
    <w:p w14:paraId="3868CB3C" w14:textId="77777777" w:rsidR="003C4550" w:rsidRPr="002B4C7A" w:rsidRDefault="003C4550" w:rsidP="003C4550">
      <w:pPr>
        <w:pStyle w:val="AralkYok"/>
        <w:rPr>
          <w:rFonts w:eastAsia="Times New Roman" w:cstheme="minorHAnsi"/>
          <w:bCs/>
        </w:rPr>
      </w:pPr>
      <w:r w:rsidRPr="002B4C7A">
        <w:rPr>
          <w:rFonts w:eastAsia="Times New Roman" w:cstheme="minorHAnsi"/>
          <w:bCs/>
        </w:rPr>
        <w:t>10- Tuğla ebatları 210 x 105 x 50 mm olacaktır.</w:t>
      </w:r>
      <w:r w:rsidRPr="002B4C7A">
        <w:rPr>
          <w:rFonts w:eastAsia="Times New Roman" w:cstheme="minorHAnsi"/>
          <w:bCs/>
        </w:rPr>
        <w:br/>
        <w:t>11- Klinker tuğlalar 1950 kg. /m³ +/- 50 yoğunlukta olacaktır.</w:t>
      </w:r>
    </w:p>
    <w:p w14:paraId="27499A14" w14:textId="77777777" w:rsidR="003C4550" w:rsidRPr="002B4C7A" w:rsidRDefault="003C4550" w:rsidP="003C4550">
      <w:pPr>
        <w:pStyle w:val="AralkYok"/>
        <w:rPr>
          <w:rFonts w:eastAsia="Times New Roman" w:cstheme="minorHAnsi"/>
          <w:bCs/>
        </w:rPr>
      </w:pPr>
      <w:r w:rsidRPr="002B4C7A">
        <w:rPr>
          <w:rFonts w:eastAsia="Times New Roman" w:cstheme="minorHAnsi"/>
          <w:bCs/>
          <w:noProof/>
        </w:rPr>
        <w:lastRenderedPageBreak/>
        <w:drawing>
          <wp:inline distT="0" distB="0" distL="0" distR="0" wp14:anchorId="6B256F1D" wp14:editId="1624A3A6">
            <wp:extent cx="2552369" cy="2552369"/>
            <wp:effectExtent l="0" t="0" r="635" b="63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DC19075A7_tkl1_10-600x335.webp"/>
                    <pic:cNvPicPr/>
                  </pic:nvPicPr>
                  <pic:blipFill>
                    <a:blip r:embed="rId16">
                      <a:extLst>
                        <a:ext uri="{28A0092B-C50C-407E-A947-70E740481C1C}">
                          <a14:useLocalDpi xmlns:a14="http://schemas.microsoft.com/office/drawing/2010/main" val="0"/>
                        </a:ext>
                      </a:extLst>
                    </a:blip>
                    <a:stretch>
                      <a:fillRect/>
                    </a:stretch>
                  </pic:blipFill>
                  <pic:spPr>
                    <a:xfrm>
                      <a:off x="0" y="0"/>
                      <a:ext cx="2552700" cy="2552700"/>
                    </a:xfrm>
                    <a:prstGeom prst="rect">
                      <a:avLst/>
                    </a:prstGeom>
                  </pic:spPr>
                </pic:pic>
              </a:graphicData>
            </a:graphic>
          </wp:inline>
        </w:drawing>
      </w:r>
      <w:r w:rsidRPr="002B4C7A">
        <w:rPr>
          <w:rFonts w:eastAsia="Times New Roman" w:cstheme="minorHAnsi"/>
          <w:bCs/>
          <w:noProof/>
        </w:rPr>
        <w:drawing>
          <wp:inline distT="0" distB="0" distL="0" distR="0" wp14:anchorId="16A6D161" wp14:editId="18BB20F3">
            <wp:extent cx="2631882" cy="2631882"/>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DC19075A7_tkl1_40-600x623.webp"/>
                    <pic:cNvPicPr/>
                  </pic:nvPicPr>
                  <pic:blipFill>
                    <a:blip r:embed="rId17">
                      <a:extLst>
                        <a:ext uri="{28A0092B-C50C-407E-A947-70E740481C1C}">
                          <a14:useLocalDpi xmlns:a14="http://schemas.microsoft.com/office/drawing/2010/main" val="0"/>
                        </a:ext>
                      </a:extLst>
                    </a:blip>
                    <a:stretch>
                      <a:fillRect/>
                    </a:stretch>
                  </pic:blipFill>
                  <pic:spPr>
                    <a:xfrm>
                      <a:off x="0" y="0"/>
                      <a:ext cx="2631561" cy="2631561"/>
                    </a:xfrm>
                    <a:prstGeom prst="rect">
                      <a:avLst/>
                    </a:prstGeom>
                  </pic:spPr>
                </pic:pic>
              </a:graphicData>
            </a:graphic>
          </wp:inline>
        </w:drawing>
      </w:r>
    </w:p>
    <w:p w14:paraId="4DA8C051" w14:textId="77777777" w:rsidR="003C4550" w:rsidRPr="002B4C7A" w:rsidRDefault="003C4550" w:rsidP="003C4550">
      <w:pPr>
        <w:rPr>
          <w:rFonts w:eastAsia="Times New Roman" w:cstheme="minorHAnsi"/>
          <w:bCs/>
          <w:lang w:eastAsia="tr-TR"/>
        </w:rPr>
      </w:pPr>
      <w:r w:rsidRPr="002B4C7A">
        <w:rPr>
          <w:rFonts w:eastAsia="Times New Roman" w:cstheme="minorHAnsi"/>
          <w:bCs/>
          <w:lang w:eastAsia="tr-TR"/>
        </w:rPr>
        <w:t xml:space="preserve"> </w:t>
      </w:r>
    </w:p>
    <w:p w14:paraId="5DE6AF1A" w14:textId="77777777" w:rsidR="003C4550" w:rsidRPr="002B4C7A" w:rsidRDefault="003C4550" w:rsidP="003C4550">
      <w:pPr>
        <w:pStyle w:val="ListeParagraf"/>
        <w:numPr>
          <w:ilvl w:val="0"/>
          <w:numId w:val="18"/>
        </w:numPr>
        <w:rPr>
          <w:rFonts w:eastAsia="Times New Roman" w:cstheme="minorHAnsi"/>
          <w:bCs/>
        </w:rPr>
      </w:pPr>
      <w:r w:rsidRPr="002B4C7A">
        <w:rPr>
          <w:rFonts w:eastAsia="Times New Roman" w:cstheme="minorHAnsi"/>
          <w:b/>
          <w:bCs/>
        </w:rPr>
        <w:t>2cm KALINLIĞINDA 30x60cm BOYUTLARINDA TRAVERTEN YER TAŞI ÖZELLİKLERİ</w:t>
      </w:r>
    </w:p>
    <w:p w14:paraId="75D863D1" w14:textId="77777777" w:rsidR="003C4550" w:rsidRPr="002B4C7A" w:rsidRDefault="003C4550" w:rsidP="003C4550">
      <w:pPr>
        <w:pStyle w:val="AralkYok"/>
        <w:ind w:left="720"/>
        <w:rPr>
          <w:rFonts w:eastAsia="Times New Roman" w:cstheme="minorHAnsi"/>
          <w:bCs/>
        </w:rPr>
      </w:pPr>
      <w:r w:rsidRPr="002B4C7A">
        <w:rPr>
          <w:rFonts w:eastAsia="Times New Roman" w:cstheme="minorHAnsi"/>
          <w:bCs/>
        </w:rPr>
        <w:t>Alınacak traverten zemin taşı özellikleri aşağıda verilen kriterlere uygun olacaktır.</w:t>
      </w:r>
    </w:p>
    <w:p w14:paraId="097A2DEF" w14:textId="77777777" w:rsidR="003C4550" w:rsidRPr="002B4C7A" w:rsidRDefault="003C4550" w:rsidP="003C4550">
      <w:pPr>
        <w:pStyle w:val="AralkYok"/>
        <w:rPr>
          <w:rFonts w:eastAsia="Times New Roman" w:cstheme="minorHAnsi"/>
          <w:bCs/>
        </w:rPr>
      </w:pPr>
    </w:p>
    <w:p w14:paraId="2F40D79B" w14:textId="77777777" w:rsidR="003C4550" w:rsidRPr="002B4C7A" w:rsidRDefault="003C4550" w:rsidP="003C4550">
      <w:pPr>
        <w:pStyle w:val="AralkYok"/>
        <w:rPr>
          <w:rFonts w:eastAsia="Times New Roman" w:cstheme="minorHAnsi"/>
          <w:bCs/>
        </w:rPr>
      </w:pPr>
      <w:r w:rsidRPr="002B4C7A">
        <w:rPr>
          <w:rFonts w:eastAsia="Times New Roman" w:cstheme="minorHAnsi"/>
          <w:bCs/>
          <w:noProof/>
        </w:rPr>
        <w:drawing>
          <wp:inline distT="0" distB="0" distL="0" distR="0" wp14:anchorId="5DEBD248" wp14:editId="3AEF035A">
            <wp:extent cx="5759450" cy="2912620"/>
            <wp:effectExtent l="0" t="0" r="0" b="254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2912620"/>
                    </a:xfrm>
                    <a:prstGeom prst="rect">
                      <a:avLst/>
                    </a:prstGeom>
                    <a:noFill/>
                    <a:ln>
                      <a:noFill/>
                    </a:ln>
                  </pic:spPr>
                </pic:pic>
              </a:graphicData>
            </a:graphic>
          </wp:inline>
        </w:drawing>
      </w:r>
    </w:p>
    <w:p w14:paraId="659C2E79" w14:textId="77777777" w:rsidR="003C4550" w:rsidRPr="002B4C7A" w:rsidRDefault="003C4550" w:rsidP="003C4550">
      <w:pPr>
        <w:pStyle w:val="AralkYok"/>
        <w:rPr>
          <w:rFonts w:eastAsia="Times New Roman" w:cstheme="minorHAnsi"/>
          <w:bCs/>
        </w:rPr>
      </w:pPr>
    </w:p>
    <w:p w14:paraId="33AFB7A4" w14:textId="77777777" w:rsidR="003C4550" w:rsidRPr="002B4C7A" w:rsidRDefault="003C4550" w:rsidP="003C4550">
      <w:pPr>
        <w:pStyle w:val="AralkYok"/>
        <w:rPr>
          <w:rFonts w:eastAsia="Times New Roman" w:cstheme="minorHAnsi"/>
          <w:bCs/>
        </w:rPr>
      </w:pPr>
      <w:r w:rsidRPr="002B4C7A">
        <w:rPr>
          <w:rFonts w:eastAsia="Times New Roman" w:cstheme="minorHAnsi"/>
          <w:bCs/>
          <w:noProof/>
        </w:rPr>
        <w:drawing>
          <wp:inline distT="0" distB="0" distL="0" distR="0" wp14:anchorId="7E605C72" wp14:editId="51C78FED">
            <wp:extent cx="2210463" cy="2210463"/>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cut-traverten.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20769" cy="2220769"/>
                    </a:xfrm>
                    <a:prstGeom prst="rect">
                      <a:avLst/>
                    </a:prstGeom>
                  </pic:spPr>
                </pic:pic>
              </a:graphicData>
            </a:graphic>
          </wp:inline>
        </w:drawing>
      </w:r>
    </w:p>
    <w:p w14:paraId="7724E6B1" w14:textId="77777777" w:rsidR="003C4550" w:rsidRPr="002B4C7A" w:rsidRDefault="003C4550" w:rsidP="003C4550">
      <w:pPr>
        <w:pStyle w:val="AralkYok"/>
        <w:rPr>
          <w:rFonts w:eastAsia="Times New Roman" w:cstheme="minorHAnsi"/>
          <w:bCs/>
        </w:rPr>
      </w:pPr>
    </w:p>
    <w:p w14:paraId="5DB30584" w14:textId="77777777" w:rsidR="003C4550" w:rsidRPr="002B4C7A" w:rsidRDefault="003C4550" w:rsidP="003C4550">
      <w:pPr>
        <w:pStyle w:val="AralkYok"/>
        <w:rPr>
          <w:rFonts w:eastAsia="Times New Roman" w:cstheme="minorHAnsi"/>
          <w:bCs/>
        </w:rPr>
      </w:pPr>
    </w:p>
    <w:p w14:paraId="37E7847A" w14:textId="77777777" w:rsidR="003C4550" w:rsidRPr="002B4C7A" w:rsidRDefault="003C4550" w:rsidP="003C4550">
      <w:pPr>
        <w:pStyle w:val="AralkYok"/>
        <w:rPr>
          <w:rFonts w:eastAsia="Times New Roman" w:cstheme="minorHAnsi"/>
          <w:b/>
          <w:bCs/>
        </w:rPr>
      </w:pPr>
      <w:r w:rsidRPr="002B4C7A">
        <w:rPr>
          <w:rFonts w:eastAsia="Times New Roman" w:cstheme="minorHAnsi"/>
          <w:b/>
          <w:bCs/>
        </w:rPr>
        <w:t>DİĞER HUSUSLAR:</w:t>
      </w:r>
    </w:p>
    <w:p w14:paraId="47D208E6" w14:textId="77777777" w:rsidR="003C4550" w:rsidRPr="002B4C7A" w:rsidRDefault="003C4550" w:rsidP="003C4550">
      <w:pPr>
        <w:pStyle w:val="AralkYok"/>
        <w:rPr>
          <w:rFonts w:eastAsia="Times New Roman" w:cstheme="minorHAnsi"/>
          <w:bCs/>
        </w:rPr>
      </w:pPr>
    </w:p>
    <w:p w14:paraId="5FAC2B75" w14:textId="77777777"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Yüklenici firma muayene ve kontrollerde gözlemci bulunduracak ve gözlemci muayene ve kontrol sonuçlarını imzalayacaktır. Aksi taktirde muayene ve kabul raporu, firma tarafından aynen kabul edilmiş sayılacaktır.</w:t>
      </w:r>
    </w:p>
    <w:p w14:paraId="6B0C016A" w14:textId="77777777"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İdare gerek gördüğü taktirde, resmi veya özel kuruluşlarda malzemeler için analiz yaptırabilecektir. Analizlerin tüm giderleri yükleniciye ait olacaktır. Teslim edilen malların muayene ve kabulü, Muayene ve Kabul Komisyonu tarafından teslim yerinde ve teknik şartnamedeki kriterler ve teslim süresi dikkate alınarak yapılacaktır.</w:t>
      </w:r>
    </w:p>
    <w:p w14:paraId="469F3E83" w14:textId="77777777"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 xml:space="preserve">Gerek teslim </w:t>
      </w:r>
      <w:proofErr w:type="gramStart"/>
      <w:r w:rsidRPr="002B4C7A">
        <w:rPr>
          <w:rFonts w:eastAsia="Times New Roman" w:cstheme="minorHAnsi"/>
          <w:bCs/>
        </w:rPr>
        <w:t>yerinde,</w:t>
      </w:r>
      <w:proofErr w:type="gramEnd"/>
      <w:r w:rsidRPr="002B4C7A">
        <w:rPr>
          <w:rFonts w:eastAsia="Times New Roman" w:cstheme="minorHAnsi"/>
          <w:bCs/>
        </w:rPr>
        <w:t xml:space="preserve"> gerekse resmi veya özel kuruluşlarda yaptırılacak olan muayene ve kontroller neticesinde; hatalı (ölçü malzeme kalitesi vb.) bulunan malzemeleri yüklenici hiçbir ücret talep etmeksizin en geç 3 (üç) gün içerisinde imalat, ölçü ve malzeme hataları bulunmayan isteğe uygun malzemeler ile değiştirecektir. </w:t>
      </w:r>
    </w:p>
    <w:p w14:paraId="662DFCEE" w14:textId="77777777"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Hiçbir suretle fiyat farkı ödenmeyecektir.</w:t>
      </w:r>
    </w:p>
    <w:p w14:paraId="0D4D3265" w14:textId="77777777"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 xml:space="preserve">Satın alınacak olan malzemeler teknik şartnamedeki hükümlere uymadığı takdirde </w:t>
      </w:r>
      <w:proofErr w:type="gramStart"/>
      <w:r w:rsidRPr="002B4C7A">
        <w:rPr>
          <w:rFonts w:eastAsia="Times New Roman" w:cstheme="minorHAnsi"/>
          <w:bCs/>
        </w:rPr>
        <w:t>ret edilecektir</w:t>
      </w:r>
      <w:proofErr w:type="gramEnd"/>
      <w:r w:rsidRPr="002B4C7A">
        <w:rPr>
          <w:rFonts w:eastAsia="Times New Roman" w:cstheme="minorHAnsi"/>
          <w:bCs/>
        </w:rPr>
        <w:t>.</w:t>
      </w:r>
    </w:p>
    <w:p w14:paraId="659310CD" w14:textId="77777777"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Yükleme, nakliye ve indirme yükleniciye aittir.</w:t>
      </w:r>
    </w:p>
    <w:p w14:paraId="55F86695" w14:textId="77777777"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Yüklenici firma malzemeyi idarece gösterilecek yere istifler halinde koyarak teslim edecektir.</w:t>
      </w:r>
    </w:p>
    <w:p w14:paraId="3584415D" w14:textId="77777777"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Yükleme, nakliye ve indirme esnasında kırılan, çatlayan ve ezilen ürünler teslim alınmayacaktır.</w:t>
      </w:r>
    </w:p>
    <w:p w14:paraId="2DCC6175" w14:textId="77777777"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Yükleme, nakliye ve indirme esnasında her türlü güvenlik tedbirleri yüklenici tarafından alınacak, bu esnada oluşacak her türlü kazalara karşı yüklenici sorumlu olacaktır.</w:t>
      </w:r>
    </w:p>
    <w:p w14:paraId="14C382B9" w14:textId="77777777"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Bu şartnamede belirtilmeyen hususlar için İdari Şartname ve Mal Alımları Denetim Muayene ve Kabul İşlemlerine Dair Yönetmelik geçerlidir.</w:t>
      </w:r>
    </w:p>
    <w:p w14:paraId="2B7AB60B" w14:textId="0C6FE393" w:rsidR="003C4550" w:rsidRPr="002B4C7A" w:rsidRDefault="003C4550" w:rsidP="003C4550">
      <w:pPr>
        <w:pStyle w:val="AralkYok"/>
        <w:numPr>
          <w:ilvl w:val="0"/>
          <w:numId w:val="19"/>
        </w:numPr>
        <w:rPr>
          <w:rFonts w:eastAsia="Times New Roman" w:cstheme="minorHAnsi"/>
          <w:bCs/>
        </w:rPr>
      </w:pPr>
      <w:r w:rsidRPr="002B4C7A">
        <w:rPr>
          <w:rFonts w:eastAsia="Times New Roman" w:cstheme="minorHAnsi"/>
          <w:bCs/>
        </w:rPr>
        <w:t xml:space="preserve">İdarece telefon, faks veya posta iletileri ile yapılacak olan taleplere öncelik verilecektir. Siparişler sözleşme süresince peyderpey verilecek ve siparişte belirtilen ürünler en geç siparişe müteakip </w:t>
      </w:r>
      <w:r w:rsidR="00A9549A">
        <w:rPr>
          <w:rFonts w:eastAsia="Times New Roman" w:cstheme="minorHAnsi"/>
          <w:bCs/>
        </w:rPr>
        <w:t>5</w:t>
      </w:r>
      <w:r w:rsidRPr="002B4C7A">
        <w:rPr>
          <w:rFonts w:eastAsia="Times New Roman" w:cstheme="minorHAnsi"/>
          <w:bCs/>
        </w:rPr>
        <w:t xml:space="preserve"> gün içinde teslim edilecektir. Ürünlerin tamamı sözleşme süresince </w:t>
      </w:r>
      <w:r w:rsidR="002517C0">
        <w:rPr>
          <w:rFonts w:eastAsia="Times New Roman" w:cstheme="minorHAnsi"/>
          <w:bCs/>
        </w:rPr>
        <w:t xml:space="preserve">en az </w:t>
      </w:r>
      <w:r w:rsidRPr="002B4C7A">
        <w:rPr>
          <w:rFonts w:eastAsia="Times New Roman" w:cstheme="minorHAnsi"/>
          <w:bCs/>
        </w:rPr>
        <w:t xml:space="preserve">3 defa da teslim alınacaktır. </w:t>
      </w:r>
    </w:p>
    <w:p w14:paraId="1DA69EBD" w14:textId="77777777" w:rsidR="003C4550" w:rsidRPr="002B4C7A" w:rsidRDefault="003C4550" w:rsidP="009B43C1">
      <w:pPr>
        <w:pStyle w:val="AralkYok"/>
        <w:numPr>
          <w:ilvl w:val="0"/>
          <w:numId w:val="19"/>
        </w:numPr>
        <w:jc w:val="both"/>
        <w:rPr>
          <w:rFonts w:cstheme="minorHAnsi"/>
          <w:b/>
          <w:bCs/>
          <w:color w:val="000000"/>
        </w:rPr>
      </w:pPr>
      <w:r w:rsidRPr="002B4C7A">
        <w:rPr>
          <w:rFonts w:eastAsia="Times New Roman" w:cstheme="minorHAnsi"/>
          <w:bCs/>
        </w:rPr>
        <w:t>Onayı alınan malın teslimi sırasında; idare tarafından alınan her parti mala ait sevk irsaliyelerini imzalayacak, imzalanan irsaliyelerin bir nüshası idarede diğer nüshası yüklenicide kalacaktır.</w:t>
      </w:r>
    </w:p>
    <w:sectPr w:rsidR="003C4550" w:rsidRPr="002B4C7A" w:rsidSect="00136FBF">
      <w:headerReference w:type="default" r:id="rId20"/>
      <w:footerReference w:type="default" r:id="rId21"/>
      <w:pgSz w:w="11906" w:h="16838"/>
      <w:pgMar w:top="1134" w:right="1418" w:bottom="851" w:left="1418" w:header="709" w:footer="709" w:gutter="0"/>
      <w:pgBorders w:offsetFrom="page">
        <w:top w:val="thinThickThinMediumGap" w:sz="24" w:space="24" w:color="17365D" w:themeColor="text2" w:themeShade="BF"/>
        <w:left w:val="thinThickThinMediumGap" w:sz="24" w:space="24" w:color="17365D" w:themeColor="text2" w:themeShade="BF"/>
        <w:bottom w:val="thinThickThinMediumGap" w:sz="24" w:space="24" w:color="17365D" w:themeColor="text2" w:themeShade="BF"/>
        <w:right w:val="thinThickThinMediumGap" w:sz="24" w:space="24" w:color="17365D" w:themeColor="text2" w:themeShade="BF"/>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12C63F" w14:textId="77777777" w:rsidR="009C6A78" w:rsidRDefault="009C6A78" w:rsidP="00000ABE">
      <w:pPr>
        <w:spacing w:after="0" w:line="240" w:lineRule="auto"/>
      </w:pPr>
      <w:r>
        <w:separator/>
      </w:r>
    </w:p>
  </w:endnote>
  <w:endnote w:type="continuationSeparator" w:id="0">
    <w:p w14:paraId="1350F06A" w14:textId="77777777" w:rsidR="009C6A78" w:rsidRDefault="009C6A78" w:rsidP="00000A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Verdana">
    <w:panose1 w:val="020B0604030504040204"/>
    <w:charset w:val="A2"/>
    <w:family w:val="swiss"/>
    <w:pitch w:val="variable"/>
    <w:sig w:usb0="A00006FF" w:usb1="4000205B" w:usb2="00000010" w:usb3="00000000" w:csb0="0000019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7A55B3" w14:textId="77777777" w:rsidR="00B872D7" w:rsidRDefault="00B872D7" w:rsidP="002B36FA">
    <w:pPr>
      <w:pStyle w:val="AltBilgi"/>
    </w:pPr>
  </w:p>
  <w:p w14:paraId="583674FD" w14:textId="77777777" w:rsidR="00B872D7" w:rsidRDefault="00B872D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AA9D6C" w14:textId="77777777" w:rsidR="009C6A78" w:rsidRDefault="009C6A78" w:rsidP="00000ABE">
      <w:pPr>
        <w:spacing w:after="0" w:line="240" w:lineRule="auto"/>
      </w:pPr>
      <w:r>
        <w:separator/>
      </w:r>
    </w:p>
  </w:footnote>
  <w:footnote w:type="continuationSeparator" w:id="0">
    <w:p w14:paraId="327FE3B5" w14:textId="77777777" w:rsidR="009C6A78" w:rsidRDefault="009C6A78" w:rsidP="00000A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17A0FB" w14:textId="77777777" w:rsidR="00B872D7" w:rsidRPr="00000ABE" w:rsidRDefault="00B872D7" w:rsidP="00000ABE">
    <w:pPr>
      <w:pStyle w:val="stBilgi"/>
      <w:jc w:val="center"/>
      <w:rPr>
        <w:b/>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2"/>
    <w:lvl w:ilvl="0">
      <w:start w:val="1"/>
      <w:numFmt w:val="decimal"/>
      <w:lvlText w:val="%1."/>
      <w:lvlJc w:val="left"/>
      <w:pPr>
        <w:tabs>
          <w:tab w:val="num" w:pos="752"/>
        </w:tabs>
        <w:ind w:left="752" w:hanging="360"/>
      </w:pPr>
    </w:lvl>
  </w:abstractNum>
  <w:abstractNum w:abstractNumId="1" w15:restartNumberingAfterBreak="0">
    <w:nsid w:val="00000002"/>
    <w:multiLevelType w:val="multilevel"/>
    <w:tmpl w:val="00000002"/>
    <w:lvl w:ilvl="0">
      <w:start w:val="1"/>
      <w:numFmt w:val="bullet"/>
      <w:lvlText w:val=""/>
      <w:lvlJc w:val="left"/>
      <w:pPr>
        <w:tabs>
          <w:tab w:val="num" w:pos="1428"/>
        </w:tabs>
        <w:ind w:left="1428" w:hanging="360"/>
      </w:pPr>
      <w:rPr>
        <w:rFonts w:ascii="Wingdings 2" w:hAnsi="Wingdings 2" w:cs="OpenSymbol"/>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Wingdings 2" w:hAnsi="Wingdings 2" w:cs="OpenSymbol"/>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Wingdings 2" w:hAnsi="Wingdings 2" w:cs="OpenSymbol"/>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2" w15:restartNumberingAfterBreak="0">
    <w:nsid w:val="01152ABE"/>
    <w:multiLevelType w:val="hybridMultilevel"/>
    <w:tmpl w:val="741CC1CC"/>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 w15:restartNumberingAfterBreak="0">
    <w:nsid w:val="127952AB"/>
    <w:multiLevelType w:val="hybridMultilevel"/>
    <w:tmpl w:val="6EB0D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52C6D5E"/>
    <w:multiLevelType w:val="multilevel"/>
    <w:tmpl w:val="A06A7280"/>
    <w:lvl w:ilvl="0">
      <w:start w:val="1"/>
      <w:numFmt w:val="decimal"/>
      <w:suff w:val="space"/>
      <w:lvlText w:val="%1"/>
      <w:lvlJc w:val="left"/>
      <w:pPr>
        <w:ind w:left="567" w:hanging="567"/>
      </w:pPr>
      <w:rPr>
        <w:rFonts w:cs="Times New Roman" w:hint="default"/>
        <w:bCs w:val="0"/>
        <w:i w:val="0"/>
        <w:iC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851" w:hanging="567"/>
      </w:pPr>
      <w:rPr>
        <w:rFonts w:ascii="Arial" w:hAnsi="Arial" w:cs="Arial" w:hint="default"/>
        <w:b/>
        <w:bCs w:val="0"/>
        <w:i w:val="0"/>
        <w:iC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Balk3"/>
      <w:suff w:val="space"/>
      <w:lvlText w:val="%1.%2.%3"/>
      <w:lvlJc w:val="left"/>
      <w:pPr>
        <w:ind w:left="1134" w:hanging="567"/>
      </w:pPr>
      <w:rPr>
        <w:rFonts w:cs="Times New Roman" w:hint="default"/>
        <w:bCs w:val="0"/>
        <w:i w:val="0"/>
        <w:iC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Balk4"/>
      <w:suff w:val="space"/>
      <w:lvlText w:val="%1.%2.%3.%4"/>
      <w:lvlJc w:val="left"/>
      <w:pPr>
        <w:ind w:left="1701" w:hanging="850"/>
      </w:pPr>
      <w:rPr>
        <w:rFonts w:cs="Times New Roman" w:hint="default"/>
        <w:bCs w:val="0"/>
        <w:i w:val="0"/>
        <w:iC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Balk5"/>
      <w:suff w:val="space"/>
      <w:lvlText w:val="%1.%2.%3.%4.%5"/>
      <w:lvlJc w:val="left"/>
      <w:pPr>
        <w:ind w:left="2268" w:hanging="1134"/>
      </w:pPr>
      <w:rPr>
        <w:rFonts w:hint="default"/>
      </w:rPr>
    </w:lvl>
    <w:lvl w:ilvl="5">
      <w:start w:val="1"/>
      <w:numFmt w:val="decimal"/>
      <w:pStyle w:val="Balk6"/>
      <w:lvlText w:val="%1.%2.%3.%4.%5.%6"/>
      <w:lvlJc w:val="left"/>
      <w:pPr>
        <w:ind w:left="1152" w:hanging="1152"/>
      </w:pPr>
      <w:rPr>
        <w:rFonts w:hint="default"/>
      </w:rPr>
    </w:lvl>
    <w:lvl w:ilvl="6">
      <w:start w:val="1"/>
      <w:numFmt w:val="decimal"/>
      <w:pStyle w:val="Balk7"/>
      <w:lvlText w:val="%1.%2.%3.%4.%5.%6.%7"/>
      <w:lvlJc w:val="left"/>
      <w:pPr>
        <w:ind w:left="1296" w:hanging="1296"/>
      </w:pPr>
      <w:rPr>
        <w:rFonts w:hint="default"/>
      </w:rPr>
    </w:lvl>
    <w:lvl w:ilvl="7">
      <w:start w:val="1"/>
      <w:numFmt w:val="decimal"/>
      <w:pStyle w:val="Balk8"/>
      <w:lvlText w:val="%1.%2.%3.%4.%5.%6.%7.%8"/>
      <w:lvlJc w:val="left"/>
      <w:pPr>
        <w:ind w:left="1440" w:hanging="1440"/>
      </w:pPr>
      <w:rPr>
        <w:rFonts w:hint="default"/>
      </w:rPr>
    </w:lvl>
    <w:lvl w:ilvl="8">
      <w:start w:val="1"/>
      <w:numFmt w:val="decimal"/>
      <w:pStyle w:val="Balk9"/>
      <w:lvlText w:val="%1.%2.%3.%4.%5.%6.%7.%8.%9"/>
      <w:lvlJc w:val="left"/>
      <w:pPr>
        <w:ind w:left="1584" w:hanging="1584"/>
      </w:pPr>
      <w:rPr>
        <w:rFonts w:hint="default"/>
      </w:rPr>
    </w:lvl>
  </w:abstractNum>
  <w:abstractNum w:abstractNumId="5" w15:restartNumberingAfterBreak="0">
    <w:nsid w:val="232610BB"/>
    <w:multiLevelType w:val="multilevel"/>
    <w:tmpl w:val="8B76A04A"/>
    <w:lvl w:ilvl="0">
      <w:start w:val="1"/>
      <w:numFmt w:val="decimal"/>
      <w:lvlText w:val="%1."/>
      <w:lvlJc w:val="left"/>
      <w:pPr>
        <w:ind w:left="720" w:hanging="360"/>
      </w:pPr>
      <w:rPr>
        <w:rFonts w:hint="default"/>
        <w:b/>
        <w:color w:val="000000"/>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DA97662"/>
    <w:multiLevelType w:val="hybridMultilevel"/>
    <w:tmpl w:val="B7ACEAA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31891FA3"/>
    <w:multiLevelType w:val="multilevel"/>
    <w:tmpl w:val="8B76A04A"/>
    <w:lvl w:ilvl="0">
      <w:start w:val="1"/>
      <w:numFmt w:val="decimal"/>
      <w:lvlText w:val="%1."/>
      <w:lvlJc w:val="left"/>
      <w:pPr>
        <w:ind w:left="720" w:hanging="360"/>
      </w:pPr>
      <w:rPr>
        <w:rFonts w:hint="default"/>
        <w:b/>
        <w:color w:val="000000"/>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410A6608"/>
    <w:multiLevelType w:val="hybridMultilevel"/>
    <w:tmpl w:val="9856B626"/>
    <w:lvl w:ilvl="0" w:tplc="041F000F">
      <w:start w:val="13"/>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4B7B71E8"/>
    <w:multiLevelType w:val="hybridMultilevel"/>
    <w:tmpl w:val="99EC7EEC"/>
    <w:lvl w:ilvl="0" w:tplc="A9C4458C">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F3F7709"/>
    <w:multiLevelType w:val="multilevel"/>
    <w:tmpl w:val="B3B47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AF3FE5"/>
    <w:multiLevelType w:val="hybridMultilevel"/>
    <w:tmpl w:val="CAD621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54823EFF"/>
    <w:multiLevelType w:val="hybridMultilevel"/>
    <w:tmpl w:val="D86683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62563BF4"/>
    <w:multiLevelType w:val="hybridMultilevel"/>
    <w:tmpl w:val="17E617E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689D2564"/>
    <w:multiLevelType w:val="multilevel"/>
    <w:tmpl w:val="2DA80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08979C4"/>
    <w:multiLevelType w:val="multilevel"/>
    <w:tmpl w:val="F266CCCA"/>
    <w:lvl w:ilvl="0">
      <w:start w:val="1"/>
      <w:numFmt w:val="decimal"/>
      <w:lvlText w:val="%1."/>
      <w:lvlJc w:val="left"/>
      <w:pPr>
        <w:tabs>
          <w:tab w:val="num" w:pos="1080"/>
        </w:tabs>
        <w:ind w:left="1080" w:hanging="360"/>
      </w:pPr>
      <w:rPr>
        <w:rFonts w:hint="default"/>
        <w:b/>
      </w:rPr>
    </w:lvl>
    <w:lvl w:ilvl="1">
      <w:start w:val="2"/>
      <w:numFmt w:val="decimal"/>
      <w:isLgl/>
      <w:lvlText w:val="%1.%2."/>
      <w:lvlJc w:val="left"/>
      <w:pPr>
        <w:tabs>
          <w:tab w:val="num" w:pos="1440"/>
        </w:tabs>
        <w:ind w:left="1440" w:hanging="720"/>
      </w:pPr>
      <w:rPr>
        <w:rFonts w:hint="default"/>
        <w:b/>
      </w:rPr>
    </w:lvl>
    <w:lvl w:ilvl="2">
      <w:start w:val="1"/>
      <w:numFmt w:val="decimal"/>
      <w:isLgl/>
      <w:lvlText w:val="%1.%2.%3."/>
      <w:lvlJc w:val="left"/>
      <w:pPr>
        <w:tabs>
          <w:tab w:val="num" w:pos="1440"/>
        </w:tabs>
        <w:ind w:left="1440" w:hanging="720"/>
      </w:pPr>
      <w:rPr>
        <w:rFonts w:hint="default"/>
        <w:b/>
      </w:rPr>
    </w:lvl>
    <w:lvl w:ilvl="3">
      <w:start w:val="1"/>
      <w:numFmt w:val="decimal"/>
      <w:isLgl/>
      <w:lvlText w:val="%1.%2.%3.%4."/>
      <w:lvlJc w:val="left"/>
      <w:pPr>
        <w:tabs>
          <w:tab w:val="num" w:pos="1800"/>
        </w:tabs>
        <w:ind w:left="1800" w:hanging="1080"/>
      </w:pPr>
      <w:rPr>
        <w:rFonts w:hint="default"/>
        <w:b/>
      </w:rPr>
    </w:lvl>
    <w:lvl w:ilvl="4">
      <w:start w:val="1"/>
      <w:numFmt w:val="decimal"/>
      <w:isLgl/>
      <w:lvlText w:val="%1.%2.%3.%4.%5."/>
      <w:lvlJc w:val="left"/>
      <w:pPr>
        <w:tabs>
          <w:tab w:val="num" w:pos="1800"/>
        </w:tabs>
        <w:ind w:left="1800" w:hanging="1080"/>
      </w:pPr>
      <w:rPr>
        <w:rFonts w:hint="default"/>
        <w:b/>
      </w:rPr>
    </w:lvl>
    <w:lvl w:ilvl="5">
      <w:start w:val="1"/>
      <w:numFmt w:val="decimal"/>
      <w:isLgl/>
      <w:lvlText w:val="%1.%2.%3.%4.%5.%6."/>
      <w:lvlJc w:val="left"/>
      <w:pPr>
        <w:tabs>
          <w:tab w:val="num" w:pos="2160"/>
        </w:tabs>
        <w:ind w:left="2160" w:hanging="1440"/>
      </w:pPr>
      <w:rPr>
        <w:rFonts w:hint="default"/>
        <w:b/>
      </w:rPr>
    </w:lvl>
    <w:lvl w:ilvl="6">
      <w:start w:val="1"/>
      <w:numFmt w:val="decimal"/>
      <w:isLgl/>
      <w:lvlText w:val="%1.%2.%3.%4.%5.%6.%7."/>
      <w:lvlJc w:val="left"/>
      <w:pPr>
        <w:tabs>
          <w:tab w:val="num" w:pos="2160"/>
        </w:tabs>
        <w:ind w:left="2160" w:hanging="1440"/>
      </w:pPr>
      <w:rPr>
        <w:rFonts w:hint="default"/>
        <w:b/>
      </w:rPr>
    </w:lvl>
    <w:lvl w:ilvl="7">
      <w:start w:val="1"/>
      <w:numFmt w:val="decimal"/>
      <w:isLgl/>
      <w:lvlText w:val="%1.%2.%3.%4.%5.%6.%7.%8."/>
      <w:lvlJc w:val="left"/>
      <w:pPr>
        <w:tabs>
          <w:tab w:val="num" w:pos="2520"/>
        </w:tabs>
        <w:ind w:left="2520" w:hanging="1800"/>
      </w:pPr>
      <w:rPr>
        <w:rFonts w:hint="default"/>
        <w:b/>
      </w:rPr>
    </w:lvl>
    <w:lvl w:ilvl="8">
      <w:start w:val="1"/>
      <w:numFmt w:val="decimal"/>
      <w:isLgl/>
      <w:lvlText w:val="%1.%2.%3.%4.%5.%6.%7.%8.%9."/>
      <w:lvlJc w:val="left"/>
      <w:pPr>
        <w:tabs>
          <w:tab w:val="num" w:pos="2880"/>
        </w:tabs>
        <w:ind w:left="2880" w:hanging="2160"/>
      </w:pPr>
      <w:rPr>
        <w:rFonts w:hint="default"/>
        <w:b/>
      </w:rPr>
    </w:lvl>
  </w:abstractNum>
  <w:abstractNum w:abstractNumId="16" w15:restartNumberingAfterBreak="0">
    <w:nsid w:val="71FB05C3"/>
    <w:multiLevelType w:val="hybridMultilevel"/>
    <w:tmpl w:val="8AAA19BC"/>
    <w:lvl w:ilvl="0" w:tplc="260A9676">
      <w:start w:val="1"/>
      <w:numFmt w:val="lowerLetter"/>
      <w:lvlText w:val="%1)  "/>
      <w:lvlJc w:val="left"/>
      <w:pPr>
        <w:ind w:left="1776" w:hanging="360"/>
      </w:pPr>
      <w:rPr>
        <w:rFonts w:hint="default"/>
      </w:rPr>
    </w:lvl>
    <w:lvl w:ilvl="1" w:tplc="041F0019">
      <w:start w:val="1"/>
      <w:numFmt w:val="lowerLetter"/>
      <w:lvlText w:val="%2."/>
      <w:lvlJc w:val="left"/>
      <w:pPr>
        <w:ind w:left="2496" w:hanging="360"/>
      </w:pPr>
    </w:lvl>
    <w:lvl w:ilvl="2" w:tplc="041F001B" w:tentative="1">
      <w:start w:val="1"/>
      <w:numFmt w:val="lowerRoman"/>
      <w:lvlText w:val="%3."/>
      <w:lvlJc w:val="right"/>
      <w:pPr>
        <w:ind w:left="3216" w:hanging="180"/>
      </w:pPr>
    </w:lvl>
    <w:lvl w:ilvl="3" w:tplc="041F000F" w:tentative="1">
      <w:start w:val="1"/>
      <w:numFmt w:val="decimal"/>
      <w:lvlText w:val="%4."/>
      <w:lvlJc w:val="left"/>
      <w:pPr>
        <w:ind w:left="3936" w:hanging="360"/>
      </w:pPr>
    </w:lvl>
    <w:lvl w:ilvl="4" w:tplc="041F0019" w:tentative="1">
      <w:start w:val="1"/>
      <w:numFmt w:val="lowerLetter"/>
      <w:lvlText w:val="%5."/>
      <w:lvlJc w:val="left"/>
      <w:pPr>
        <w:ind w:left="4656" w:hanging="360"/>
      </w:pPr>
    </w:lvl>
    <w:lvl w:ilvl="5" w:tplc="041F001B" w:tentative="1">
      <w:start w:val="1"/>
      <w:numFmt w:val="lowerRoman"/>
      <w:lvlText w:val="%6."/>
      <w:lvlJc w:val="right"/>
      <w:pPr>
        <w:ind w:left="5376" w:hanging="180"/>
      </w:pPr>
    </w:lvl>
    <w:lvl w:ilvl="6" w:tplc="041F000F" w:tentative="1">
      <w:start w:val="1"/>
      <w:numFmt w:val="decimal"/>
      <w:lvlText w:val="%7."/>
      <w:lvlJc w:val="left"/>
      <w:pPr>
        <w:ind w:left="6096" w:hanging="360"/>
      </w:pPr>
    </w:lvl>
    <w:lvl w:ilvl="7" w:tplc="041F0019" w:tentative="1">
      <w:start w:val="1"/>
      <w:numFmt w:val="lowerLetter"/>
      <w:lvlText w:val="%8."/>
      <w:lvlJc w:val="left"/>
      <w:pPr>
        <w:ind w:left="6816" w:hanging="360"/>
      </w:pPr>
    </w:lvl>
    <w:lvl w:ilvl="8" w:tplc="041F001B" w:tentative="1">
      <w:start w:val="1"/>
      <w:numFmt w:val="lowerRoman"/>
      <w:lvlText w:val="%9."/>
      <w:lvlJc w:val="right"/>
      <w:pPr>
        <w:ind w:left="7536" w:hanging="180"/>
      </w:pPr>
    </w:lvl>
  </w:abstractNum>
  <w:abstractNum w:abstractNumId="17" w15:restartNumberingAfterBreak="0">
    <w:nsid w:val="74DA0D87"/>
    <w:multiLevelType w:val="hybridMultilevel"/>
    <w:tmpl w:val="44E2FC3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878394240">
    <w:abstractNumId w:val="3"/>
  </w:num>
  <w:num w:numId="2" w16cid:durableId="550962862">
    <w:abstractNumId w:val="4"/>
  </w:num>
  <w:num w:numId="3" w16cid:durableId="1475633692">
    <w:abstractNumId w:val="16"/>
  </w:num>
  <w:num w:numId="4" w16cid:durableId="132799397">
    <w:abstractNumId w:val="4"/>
  </w:num>
  <w:num w:numId="5" w16cid:durableId="869680681">
    <w:abstractNumId w:val="0"/>
  </w:num>
  <w:num w:numId="6" w16cid:durableId="915745024">
    <w:abstractNumId w:val="1"/>
  </w:num>
  <w:num w:numId="7" w16cid:durableId="2067602179">
    <w:abstractNumId w:val="10"/>
  </w:num>
  <w:num w:numId="8" w16cid:durableId="734477032">
    <w:abstractNumId w:val="14"/>
  </w:num>
  <w:num w:numId="9" w16cid:durableId="1910068135">
    <w:abstractNumId w:val="7"/>
  </w:num>
  <w:num w:numId="10" w16cid:durableId="762187900">
    <w:abstractNumId w:val="15"/>
  </w:num>
  <w:num w:numId="11" w16cid:durableId="74278644">
    <w:abstractNumId w:val="8"/>
  </w:num>
  <w:num w:numId="12" w16cid:durableId="121195171">
    <w:abstractNumId w:val="13"/>
  </w:num>
  <w:num w:numId="13" w16cid:durableId="1698042068">
    <w:abstractNumId w:val="5"/>
  </w:num>
  <w:num w:numId="14" w16cid:durableId="1803621555">
    <w:abstractNumId w:val="6"/>
  </w:num>
  <w:num w:numId="15" w16cid:durableId="2048485414">
    <w:abstractNumId w:val="17"/>
  </w:num>
  <w:num w:numId="16" w16cid:durableId="238178743">
    <w:abstractNumId w:val="12"/>
  </w:num>
  <w:num w:numId="17" w16cid:durableId="503475220">
    <w:abstractNumId w:val="11"/>
  </w:num>
  <w:num w:numId="18" w16cid:durableId="110785411">
    <w:abstractNumId w:val="2"/>
  </w:num>
  <w:num w:numId="19" w16cid:durableId="124665279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1AD3"/>
    <w:rsid w:val="00000ABE"/>
    <w:rsid w:val="00003A92"/>
    <w:rsid w:val="0000423A"/>
    <w:rsid w:val="00012BA9"/>
    <w:rsid w:val="000171DB"/>
    <w:rsid w:val="00021C9F"/>
    <w:rsid w:val="00025C7C"/>
    <w:rsid w:val="00042B75"/>
    <w:rsid w:val="00044581"/>
    <w:rsid w:val="00055FF9"/>
    <w:rsid w:val="00064A69"/>
    <w:rsid w:val="0006778B"/>
    <w:rsid w:val="000A36A6"/>
    <w:rsid w:val="000B5871"/>
    <w:rsid w:val="000E5325"/>
    <w:rsid w:val="000E6609"/>
    <w:rsid w:val="001036F7"/>
    <w:rsid w:val="001052E4"/>
    <w:rsid w:val="00107228"/>
    <w:rsid w:val="00107ECD"/>
    <w:rsid w:val="00126C26"/>
    <w:rsid w:val="001309FF"/>
    <w:rsid w:val="00135D33"/>
    <w:rsid w:val="00136FBF"/>
    <w:rsid w:val="00150527"/>
    <w:rsid w:val="00167F75"/>
    <w:rsid w:val="0018349C"/>
    <w:rsid w:val="00192449"/>
    <w:rsid w:val="001C47A4"/>
    <w:rsid w:val="001F0986"/>
    <w:rsid w:val="0020150D"/>
    <w:rsid w:val="00201AC0"/>
    <w:rsid w:val="00211AD3"/>
    <w:rsid w:val="00235DFE"/>
    <w:rsid w:val="002428D9"/>
    <w:rsid w:val="0024595F"/>
    <w:rsid w:val="002517C0"/>
    <w:rsid w:val="00254D55"/>
    <w:rsid w:val="002607AB"/>
    <w:rsid w:val="00266136"/>
    <w:rsid w:val="002757DF"/>
    <w:rsid w:val="002962F7"/>
    <w:rsid w:val="002B36FA"/>
    <w:rsid w:val="002B4C7A"/>
    <w:rsid w:val="002E625D"/>
    <w:rsid w:val="00304316"/>
    <w:rsid w:val="00306E7F"/>
    <w:rsid w:val="00320FB1"/>
    <w:rsid w:val="00334CEA"/>
    <w:rsid w:val="00334D1C"/>
    <w:rsid w:val="00345933"/>
    <w:rsid w:val="00352F2B"/>
    <w:rsid w:val="00354E8B"/>
    <w:rsid w:val="00355965"/>
    <w:rsid w:val="00365BFF"/>
    <w:rsid w:val="00367DD0"/>
    <w:rsid w:val="0037112C"/>
    <w:rsid w:val="00382929"/>
    <w:rsid w:val="003830D6"/>
    <w:rsid w:val="00394936"/>
    <w:rsid w:val="00397C7E"/>
    <w:rsid w:val="003A0E2F"/>
    <w:rsid w:val="003A4843"/>
    <w:rsid w:val="003B6E54"/>
    <w:rsid w:val="003C1B9B"/>
    <w:rsid w:val="003C349E"/>
    <w:rsid w:val="003C4550"/>
    <w:rsid w:val="003D0ECC"/>
    <w:rsid w:val="003F1EB1"/>
    <w:rsid w:val="003F4270"/>
    <w:rsid w:val="004015FF"/>
    <w:rsid w:val="0041503A"/>
    <w:rsid w:val="004269AF"/>
    <w:rsid w:val="00437A90"/>
    <w:rsid w:val="004605C7"/>
    <w:rsid w:val="00463ED3"/>
    <w:rsid w:val="004678EC"/>
    <w:rsid w:val="00481C7F"/>
    <w:rsid w:val="004860A2"/>
    <w:rsid w:val="00493563"/>
    <w:rsid w:val="004A6772"/>
    <w:rsid w:val="004B47CB"/>
    <w:rsid w:val="004D2E2A"/>
    <w:rsid w:val="004D38BE"/>
    <w:rsid w:val="004D4763"/>
    <w:rsid w:val="004F3A6C"/>
    <w:rsid w:val="00512C05"/>
    <w:rsid w:val="005133CE"/>
    <w:rsid w:val="005216EC"/>
    <w:rsid w:val="00531160"/>
    <w:rsid w:val="00552D64"/>
    <w:rsid w:val="00563BB0"/>
    <w:rsid w:val="00567734"/>
    <w:rsid w:val="00570126"/>
    <w:rsid w:val="00572D13"/>
    <w:rsid w:val="00575B73"/>
    <w:rsid w:val="00586B9C"/>
    <w:rsid w:val="005A1DBC"/>
    <w:rsid w:val="005B27E2"/>
    <w:rsid w:val="005B4951"/>
    <w:rsid w:val="005B4C5F"/>
    <w:rsid w:val="005B60D5"/>
    <w:rsid w:val="005B6612"/>
    <w:rsid w:val="005B7863"/>
    <w:rsid w:val="005D285F"/>
    <w:rsid w:val="005E0F91"/>
    <w:rsid w:val="005E3400"/>
    <w:rsid w:val="005F441E"/>
    <w:rsid w:val="00602C5A"/>
    <w:rsid w:val="0060391A"/>
    <w:rsid w:val="00603E44"/>
    <w:rsid w:val="0061056D"/>
    <w:rsid w:val="00611871"/>
    <w:rsid w:val="0062635E"/>
    <w:rsid w:val="0063549A"/>
    <w:rsid w:val="00650E34"/>
    <w:rsid w:val="00656D19"/>
    <w:rsid w:val="006641D3"/>
    <w:rsid w:val="00664839"/>
    <w:rsid w:val="00694A9A"/>
    <w:rsid w:val="006975A9"/>
    <w:rsid w:val="006A1A89"/>
    <w:rsid w:val="006B3849"/>
    <w:rsid w:val="006B3FF3"/>
    <w:rsid w:val="006E1882"/>
    <w:rsid w:val="006E4A74"/>
    <w:rsid w:val="006F1AF9"/>
    <w:rsid w:val="006F1BFF"/>
    <w:rsid w:val="007061AD"/>
    <w:rsid w:val="00711AD0"/>
    <w:rsid w:val="00720690"/>
    <w:rsid w:val="00727402"/>
    <w:rsid w:val="00740E0B"/>
    <w:rsid w:val="0074225B"/>
    <w:rsid w:val="00753F30"/>
    <w:rsid w:val="00760F1C"/>
    <w:rsid w:val="00764EB0"/>
    <w:rsid w:val="00773BA1"/>
    <w:rsid w:val="00775E40"/>
    <w:rsid w:val="007847B3"/>
    <w:rsid w:val="00786398"/>
    <w:rsid w:val="007874C7"/>
    <w:rsid w:val="007A23B1"/>
    <w:rsid w:val="007B79B1"/>
    <w:rsid w:val="007C1003"/>
    <w:rsid w:val="007C2B51"/>
    <w:rsid w:val="007D70F7"/>
    <w:rsid w:val="007E3953"/>
    <w:rsid w:val="007F0384"/>
    <w:rsid w:val="007F46A9"/>
    <w:rsid w:val="007F6B88"/>
    <w:rsid w:val="0080674F"/>
    <w:rsid w:val="00807FDF"/>
    <w:rsid w:val="0081478F"/>
    <w:rsid w:val="008174D9"/>
    <w:rsid w:val="00833C3C"/>
    <w:rsid w:val="008351A1"/>
    <w:rsid w:val="00840131"/>
    <w:rsid w:val="00841650"/>
    <w:rsid w:val="008714CA"/>
    <w:rsid w:val="008724FC"/>
    <w:rsid w:val="00875B5D"/>
    <w:rsid w:val="00884E3A"/>
    <w:rsid w:val="00885CE5"/>
    <w:rsid w:val="008A1A46"/>
    <w:rsid w:val="008B061F"/>
    <w:rsid w:val="008B4BF7"/>
    <w:rsid w:val="008C0D42"/>
    <w:rsid w:val="008C51BD"/>
    <w:rsid w:val="008D04FE"/>
    <w:rsid w:val="008F0951"/>
    <w:rsid w:val="008F36D7"/>
    <w:rsid w:val="008F4B98"/>
    <w:rsid w:val="00905D9B"/>
    <w:rsid w:val="00930F25"/>
    <w:rsid w:val="00937D07"/>
    <w:rsid w:val="009470AA"/>
    <w:rsid w:val="009506FF"/>
    <w:rsid w:val="0095571A"/>
    <w:rsid w:val="009645BD"/>
    <w:rsid w:val="009742BA"/>
    <w:rsid w:val="00991409"/>
    <w:rsid w:val="009A0A9F"/>
    <w:rsid w:val="009A790C"/>
    <w:rsid w:val="009B14DB"/>
    <w:rsid w:val="009B6F4D"/>
    <w:rsid w:val="009C260C"/>
    <w:rsid w:val="009C6A78"/>
    <w:rsid w:val="009D7AE9"/>
    <w:rsid w:val="009E1DF9"/>
    <w:rsid w:val="009E48B8"/>
    <w:rsid w:val="009F6C59"/>
    <w:rsid w:val="00A41FC1"/>
    <w:rsid w:val="00A42A45"/>
    <w:rsid w:val="00A57F22"/>
    <w:rsid w:val="00A61F5C"/>
    <w:rsid w:val="00A70CF8"/>
    <w:rsid w:val="00A712C1"/>
    <w:rsid w:val="00A721DD"/>
    <w:rsid w:val="00A80971"/>
    <w:rsid w:val="00A94787"/>
    <w:rsid w:val="00A9549A"/>
    <w:rsid w:val="00AA2981"/>
    <w:rsid w:val="00AA70E3"/>
    <w:rsid w:val="00AB387A"/>
    <w:rsid w:val="00AC0C25"/>
    <w:rsid w:val="00AD0BCE"/>
    <w:rsid w:val="00AD0D02"/>
    <w:rsid w:val="00AE5040"/>
    <w:rsid w:val="00AE6C1E"/>
    <w:rsid w:val="00AE6CFC"/>
    <w:rsid w:val="00AF4BAA"/>
    <w:rsid w:val="00AF6CBD"/>
    <w:rsid w:val="00B12338"/>
    <w:rsid w:val="00B1735F"/>
    <w:rsid w:val="00B17AA1"/>
    <w:rsid w:val="00B17D00"/>
    <w:rsid w:val="00B36533"/>
    <w:rsid w:val="00B37DD2"/>
    <w:rsid w:val="00B4169D"/>
    <w:rsid w:val="00B464C5"/>
    <w:rsid w:val="00B5195A"/>
    <w:rsid w:val="00B567AF"/>
    <w:rsid w:val="00B6358E"/>
    <w:rsid w:val="00B75086"/>
    <w:rsid w:val="00B80FB4"/>
    <w:rsid w:val="00B87051"/>
    <w:rsid w:val="00B872D7"/>
    <w:rsid w:val="00BA71D9"/>
    <w:rsid w:val="00BC5DF5"/>
    <w:rsid w:val="00BD1082"/>
    <w:rsid w:val="00C07B87"/>
    <w:rsid w:val="00C140E9"/>
    <w:rsid w:val="00C27059"/>
    <w:rsid w:val="00C27C4B"/>
    <w:rsid w:val="00C360CC"/>
    <w:rsid w:val="00C4313A"/>
    <w:rsid w:val="00C6493D"/>
    <w:rsid w:val="00C65BAA"/>
    <w:rsid w:val="00C67373"/>
    <w:rsid w:val="00C74ABE"/>
    <w:rsid w:val="00C76F92"/>
    <w:rsid w:val="00C92044"/>
    <w:rsid w:val="00CA1F08"/>
    <w:rsid w:val="00CB612E"/>
    <w:rsid w:val="00CB6620"/>
    <w:rsid w:val="00CF0212"/>
    <w:rsid w:val="00CF3CD8"/>
    <w:rsid w:val="00CF67A2"/>
    <w:rsid w:val="00CF6875"/>
    <w:rsid w:val="00D06450"/>
    <w:rsid w:val="00D207F1"/>
    <w:rsid w:val="00D35798"/>
    <w:rsid w:val="00D47512"/>
    <w:rsid w:val="00D509E7"/>
    <w:rsid w:val="00D53B53"/>
    <w:rsid w:val="00D71349"/>
    <w:rsid w:val="00D735D8"/>
    <w:rsid w:val="00D7579C"/>
    <w:rsid w:val="00D76044"/>
    <w:rsid w:val="00D8169A"/>
    <w:rsid w:val="00D908C9"/>
    <w:rsid w:val="00D97DD0"/>
    <w:rsid w:val="00DA175E"/>
    <w:rsid w:val="00DA480B"/>
    <w:rsid w:val="00DA4B19"/>
    <w:rsid w:val="00DB6F00"/>
    <w:rsid w:val="00DC1759"/>
    <w:rsid w:val="00DC1BB3"/>
    <w:rsid w:val="00DE2337"/>
    <w:rsid w:val="00E03171"/>
    <w:rsid w:val="00E17290"/>
    <w:rsid w:val="00E310AB"/>
    <w:rsid w:val="00E451CC"/>
    <w:rsid w:val="00E53640"/>
    <w:rsid w:val="00E54846"/>
    <w:rsid w:val="00E64847"/>
    <w:rsid w:val="00E72ADB"/>
    <w:rsid w:val="00E9034E"/>
    <w:rsid w:val="00E975E4"/>
    <w:rsid w:val="00E977F4"/>
    <w:rsid w:val="00EA2BC8"/>
    <w:rsid w:val="00EA3FA5"/>
    <w:rsid w:val="00EA7082"/>
    <w:rsid w:val="00EB7E49"/>
    <w:rsid w:val="00EC2156"/>
    <w:rsid w:val="00ED30C5"/>
    <w:rsid w:val="00EF5FD7"/>
    <w:rsid w:val="00EF7D53"/>
    <w:rsid w:val="00F04098"/>
    <w:rsid w:val="00F0655D"/>
    <w:rsid w:val="00F150C2"/>
    <w:rsid w:val="00F2233A"/>
    <w:rsid w:val="00F25C49"/>
    <w:rsid w:val="00F26091"/>
    <w:rsid w:val="00F3594E"/>
    <w:rsid w:val="00F40435"/>
    <w:rsid w:val="00F537CD"/>
    <w:rsid w:val="00F72E80"/>
    <w:rsid w:val="00F80419"/>
    <w:rsid w:val="00F81B71"/>
    <w:rsid w:val="00F820AC"/>
    <w:rsid w:val="00F85492"/>
    <w:rsid w:val="00F90032"/>
    <w:rsid w:val="00FA0F03"/>
    <w:rsid w:val="00FB246D"/>
    <w:rsid w:val="00FB3B5D"/>
    <w:rsid w:val="00FB5B67"/>
    <w:rsid w:val="00FC2D35"/>
    <w:rsid w:val="00FC60FA"/>
    <w:rsid w:val="00FC6C2D"/>
    <w:rsid w:val="00FD4A5F"/>
    <w:rsid w:val="00FD4D38"/>
    <w:rsid w:val="00FD5A61"/>
    <w:rsid w:val="00FE1420"/>
    <w:rsid w:val="00FF67B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1B246E"/>
  <w15:docId w15:val="{83ABE3E9-5A0F-4FF9-91DD-2796D7C8F8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aliases w:val="BASLIK 1"/>
    <w:basedOn w:val="Normal"/>
    <w:next w:val="Normal"/>
    <w:link w:val="Balk1Char"/>
    <w:autoRedefine/>
    <w:qFormat/>
    <w:rsid w:val="00603E44"/>
    <w:pPr>
      <w:keepNext/>
      <w:spacing w:before="120" w:after="120" w:line="240" w:lineRule="auto"/>
      <w:jc w:val="both"/>
      <w:outlineLvl w:val="0"/>
    </w:pPr>
    <w:rPr>
      <w:rFonts w:ascii="Arial" w:eastAsia="Times New Roman" w:hAnsi="Arial" w:cs="Times New Roman"/>
      <w:b/>
      <w:caps/>
      <w:szCs w:val="20"/>
      <w:lang w:eastAsia="fr-FR"/>
    </w:rPr>
  </w:style>
  <w:style w:type="paragraph" w:styleId="Balk2">
    <w:name w:val="heading 2"/>
    <w:aliases w:val="BASLIK 1.1"/>
    <w:basedOn w:val="Normal"/>
    <w:next w:val="Normal"/>
    <w:link w:val="Balk2Char"/>
    <w:autoRedefine/>
    <w:qFormat/>
    <w:rsid w:val="00B17D00"/>
    <w:pPr>
      <w:keepNext/>
      <w:numPr>
        <w:ilvl w:val="1"/>
      </w:numPr>
      <w:tabs>
        <w:tab w:val="left" w:pos="510"/>
      </w:tabs>
      <w:spacing w:before="120" w:after="120" w:line="240" w:lineRule="auto"/>
      <w:ind w:left="851" w:hanging="567"/>
      <w:jc w:val="both"/>
      <w:outlineLvl w:val="1"/>
    </w:pPr>
    <w:rPr>
      <w:rFonts w:ascii="Verdana" w:eastAsia="Times New Roman" w:hAnsi="Verdana" w:cs="Times New Roman"/>
      <w:b/>
      <w:sz w:val="24"/>
      <w:szCs w:val="24"/>
      <w:u w:val="single"/>
      <w:lang w:eastAsia="tr-TR"/>
    </w:rPr>
  </w:style>
  <w:style w:type="paragraph" w:styleId="Balk3">
    <w:name w:val="heading 3"/>
    <w:aliases w:val="BASLIK 1.1.1"/>
    <w:basedOn w:val="Normal"/>
    <w:next w:val="Normal"/>
    <w:link w:val="Balk3Char"/>
    <w:autoRedefine/>
    <w:qFormat/>
    <w:rsid w:val="00AD0BCE"/>
    <w:pPr>
      <w:keepNext/>
      <w:numPr>
        <w:ilvl w:val="2"/>
        <w:numId w:val="2"/>
      </w:numPr>
      <w:spacing w:before="120" w:after="120" w:line="240" w:lineRule="auto"/>
      <w:jc w:val="both"/>
      <w:outlineLvl w:val="2"/>
    </w:pPr>
    <w:rPr>
      <w:rFonts w:ascii="Arial" w:eastAsia="Times New Roman" w:hAnsi="Arial" w:cs="Times New Roman"/>
      <w:b/>
      <w:sz w:val="20"/>
      <w:szCs w:val="20"/>
      <w:lang w:val="en-GB" w:eastAsia="fr-FR"/>
    </w:rPr>
  </w:style>
  <w:style w:type="paragraph" w:styleId="Balk4">
    <w:name w:val="heading 4"/>
    <w:aliases w:val="BASLIK 1.1.1.1"/>
    <w:basedOn w:val="Balk3"/>
    <w:next w:val="Normal"/>
    <w:link w:val="Balk4Char"/>
    <w:qFormat/>
    <w:rsid w:val="00AD0BCE"/>
    <w:pPr>
      <w:numPr>
        <w:ilvl w:val="3"/>
      </w:numPr>
      <w:outlineLvl w:val="3"/>
    </w:pPr>
    <w:rPr>
      <w:bCs/>
      <w:szCs w:val="28"/>
    </w:rPr>
  </w:style>
  <w:style w:type="paragraph" w:styleId="Balk5">
    <w:name w:val="heading 5"/>
    <w:basedOn w:val="Normal"/>
    <w:next w:val="Normal"/>
    <w:link w:val="Balk5Char"/>
    <w:uiPriority w:val="9"/>
    <w:qFormat/>
    <w:rsid w:val="00AD0BCE"/>
    <w:pPr>
      <w:widowControl w:val="0"/>
      <w:numPr>
        <w:ilvl w:val="4"/>
        <w:numId w:val="2"/>
      </w:numPr>
      <w:autoSpaceDE w:val="0"/>
      <w:autoSpaceDN w:val="0"/>
      <w:adjustRightInd w:val="0"/>
      <w:spacing w:before="240" w:after="60" w:line="240" w:lineRule="auto"/>
      <w:jc w:val="both"/>
      <w:outlineLvl w:val="4"/>
    </w:pPr>
    <w:rPr>
      <w:rFonts w:ascii="Calibri" w:eastAsia="Times New Roman" w:hAnsi="Calibri" w:cs="Times New Roman"/>
      <w:b/>
      <w:bCs/>
      <w:i/>
      <w:iCs/>
      <w:sz w:val="26"/>
      <w:szCs w:val="26"/>
      <w:lang w:eastAsia="tr-TR"/>
    </w:rPr>
  </w:style>
  <w:style w:type="paragraph" w:styleId="Balk6">
    <w:name w:val="heading 6"/>
    <w:aliases w:val=" Char"/>
    <w:basedOn w:val="Normal"/>
    <w:next w:val="Normal"/>
    <w:link w:val="Balk6Char"/>
    <w:uiPriority w:val="9"/>
    <w:qFormat/>
    <w:rsid w:val="00AD0BCE"/>
    <w:pPr>
      <w:widowControl w:val="0"/>
      <w:numPr>
        <w:ilvl w:val="5"/>
        <w:numId w:val="2"/>
      </w:numPr>
      <w:autoSpaceDE w:val="0"/>
      <w:autoSpaceDN w:val="0"/>
      <w:adjustRightInd w:val="0"/>
      <w:spacing w:before="240" w:after="60" w:line="240" w:lineRule="auto"/>
      <w:jc w:val="both"/>
      <w:outlineLvl w:val="5"/>
    </w:pPr>
    <w:rPr>
      <w:rFonts w:ascii="Calibri" w:eastAsia="Times New Roman" w:hAnsi="Calibri" w:cs="Times New Roman"/>
      <w:b/>
      <w:bCs/>
      <w:lang w:eastAsia="tr-TR"/>
    </w:rPr>
  </w:style>
  <w:style w:type="paragraph" w:styleId="Balk7">
    <w:name w:val="heading 7"/>
    <w:basedOn w:val="Normal"/>
    <w:next w:val="Normal"/>
    <w:link w:val="Balk7Char"/>
    <w:uiPriority w:val="9"/>
    <w:qFormat/>
    <w:rsid w:val="00AD0BCE"/>
    <w:pPr>
      <w:widowControl w:val="0"/>
      <w:numPr>
        <w:ilvl w:val="6"/>
        <w:numId w:val="2"/>
      </w:numPr>
      <w:autoSpaceDE w:val="0"/>
      <w:autoSpaceDN w:val="0"/>
      <w:adjustRightInd w:val="0"/>
      <w:spacing w:before="240" w:after="60" w:line="240" w:lineRule="auto"/>
      <w:jc w:val="both"/>
      <w:outlineLvl w:val="6"/>
    </w:pPr>
    <w:rPr>
      <w:rFonts w:ascii="Calibri" w:eastAsia="Times New Roman" w:hAnsi="Calibri" w:cs="Times New Roman"/>
      <w:sz w:val="20"/>
      <w:szCs w:val="24"/>
      <w:lang w:eastAsia="tr-TR"/>
    </w:rPr>
  </w:style>
  <w:style w:type="paragraph" w:styleId="Balk8">
    <w:name w:val="heading 8"/>
    <w:basedOn w:val="Normal"/>
    <w:next w:val="Normal"/>
    <w:link w:val="Balk8Char"/>
    <w:uiPriority w:val="9"/>
    <w:qFormat/>
    <w:rsid w:val="00AD0BCE"/>
    <w:pPr>
      <w:widowControl w:val="0"/>
      <w:numPr>
        <w:ilvl w:val="7"/>
        <w:numId w:val="2"/>
      </w:numPr>
      <w:autoSpaceDE w:val="0"/>
      <w:autoSpaceDN w:val="0"/>
      <w:adjustRightInd w:val="0"/>
      <w:spacing w:before="240" w:after="60" w:line="240" w:lineRule="auto"/>
      <w:jc w:val="both"/>
      <w:outlineLvl w:val="7"/>
    </w:pPr>
    <w:rPr>
      <w:rFonts w:ascii="Calibri" w:eastAsia="Times New Roman" w:hAnsi="Calibri" w:cs="Times New Roman"/>
      <w:i/>
      <w:iCs/>
      <w:sz w:val="20"/>
      <w:szCs w:val="24"/>
      <w:lang w:eastAsia="tr-TR"/>
    </w:rPr>
  </w:style>
  <w:style w:type="paragraph" w:styleId="Balk9">
    <w:name w:val="heading 9"/>
    <w:basedOn w:val="Normal"/>
    <w:next w:val="Normal"/>
    <w:link w:val="Balk9Char"/>
    <w:uiPriority w:val="9"/>
    <w:qFormat/>
    <w:rsid w:val="00AD0BCE"/>
    <w:pPr>
      <w:widowControl w:val="0"/>
      <w:numPr>
        <w:ilvl w:val="8"/>
        <w:numId w:val="2"/>
      </w:numPr>
      <w:autoSpaceDE w:val="0"/>
      <w:autoSpaceDN w:val="0"/>
      <w:adjustRightInd w:val="0"/>
      <w:spacing w:before="240" w:after="60" w:line="240" w:lineRule="auto"/>
      <w:jc w:val="both"/>
      <w:outlineLvl w:val="8"/>
    </w:pPr>
    <w:rPr>
      <w:rFonts w:ascii="Cambria" w:eastAsia="Times New Roman" w:hAnsi="Cambria" w:cs="Times New Roman"/>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840131"/>
    <w:pPr>
      <w:ind w:left="720"/>
      <w:contextualSpacing/>
    </w:pPr>
  </w:style>
  <w:style w:type="paragraph" w:styleId="NormalWeb">
    <w:name w:val="Normal (Web)"/>
    <w:basedOn w:val="Normal"/>
    <w:uiPriority w:val="99"/>
    <w:rsid w:val="00840131"/>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7847B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847B3"/>
    <w:rPr>
      <w:rFonts w:ascii="Tahoma" w:hAnsi="Tahoma" w:cs="Tahoma"/>
      <w:sz w:val="16"/>
      <w:szCs w:val="16"/>
    </w:rPr>
  </w:style>
  <w:style w:type="character" w:customStyle="1" w:styleId="Balk1Char">
    <w:name w:val="Başlık 1 Char"/>
    <w:aliases w:val="BASLIK 1 Char"/>
    <w:basedOn w:val="VarsaylanParagrafYazTipi"/>
    <w:link w:val="Balk1"/>
    <w:rsid w:val="00603E44"/>
    <w:rPr>
      <w:rFonts w:ascii="Arial" w:eastAsia="Times New Roman" w:hAnsi="Arial" w:cs="Times New Roman"/>
      <w:b/>
      <w:caps/>
      <w:szCs w:val="20"/>
      <w:lang w:eastAsia="fr-FR"/>
    </w:rPr>
  </w:style>
  <w:style w:type="character" w:customStyle="1" w:styleId="Balk2Char">
    <w:name w:val="Başlık 2 Char"/>
    <w:aliases w:val="BASLIK 1.1 Char"/>
    <w:basedOn w:val="VarsaylanParagrafYazTipi"/>
    <w:link w:val="Balk2"/>
    <w:rsid w:val="00B17D00"/>
    <w:rPr>
      <w:rFonts w:ascii="Verdana" w:eastAsia="Times New Roman" w:hAnsi="Verdana" w:cs="Times New Roman"/>
      <w:b/>
      <w:sz w:val="24"/>
      <w:szCs w:val="24"/>
      <w:u w:val="single"/>
      <w:lang w:eastAsia="tr-TR"/>
    </w:rPr>
  </w:style>
  <w:style w:type="character" w:customStyle="1" w:styleId="Balk3Char">
    <w:name w:val="Başlık 3 Char"/>
    <w:aliases w:val="BASLIK 1.1.1 Char"/>
    <w:basedOn w:val="VarsaylanParagrafYazTipi"/>
    <w:link w:val="Balk3"/>
    <w:rsid w:val="00AD0BCE"/>
    <w:rPr>
      <w:rFonts w:ascii="Arial" w:eastAsia="Times New Roman" w:hAnsi="Arial" w:cs="Times New Roman"/>
      <w:b/>
      <w:sz w:val="20"/>
      <w:szCs w:val="20"/>
      <w:lang w:val="en-GB" w:eastAsia="fr-FR"/>
    </w:rPr>
  </w:style>
  <w:style w:type="character" w:customStyle="1" w:styleId="Balk4Char">
    <w:name w:val="Başlık 4 Char"/>
    <w:aliases w:val="BASLIK 1.1.1.1 Char"/>
    <w:basedOn w:val="VarsaylanParagrafYazTipi"/>
    <w:link w:val="Balk4"/>
    <w:rsid w:val="00AD0BCE"/>
    <w:rPr>
      <w:rFonts w:ascii="Arial" w:eastAsia="Times New Roman" w:hAnsi="Arial" w:cs="Times New Roman"/>
      <w:b/>
      <w:bCs/>
      <w:sz w:val="20"/>
      <w:szCs w:val="28"/>
      <w:lang w:val="en-GB" w:eastAsia="fr-FR"/>
    </w:rPr>
  </w:style>
  <w:style w:type="character" w:customStyle="1" w:styleId="Balk5Char">
    <w:name w:val="Başlık 5 Char"/>
    <w:basedOn w:val="VarsaylanParagrafYazTipi"/>
    <w:link w:val="Balk5"/>
    <w:uiPriority w:val="9"/>
    <w:rsid w:val="00AD0BCE"/>
    <w:rPr>
      <w:rFonts w:ascii="Calibri" w:eastAsia="Times New Roman" w:hAnsi="Calibri" w:cs="Times New Roman"/>
      <w:b/>
      <w:bCs/>
      <w:i/>
      <w:iCs/>
      <w:sz w:val="26"/>
      <w:szCs w:val="26"/>
      <w:lang w:eastAsia="tr-TR"/>
    </w:rPr>
  </w:style>
  <w:style w:type="character" w:customStyle="1" w:styleId="Balk6Char">
    <w:name w:val="Başlık 6 Char"/>
    <w:aliases w:val=" Char Char"/>
    <w:basedOn w:val="VarsaylanParagrafYazTipi"/>
    <w:link w:val="Balk6"/>
    <w:uiPriority w:val="9"/>
    <w:rsid w:val="00AD0BCE"/>
    <w:rPr>
      <w:rFonts w:ascii="Calibri" w:eastAsia="Times New Roman" w:hAnsi="Calibri" w:cs="Times New Roman"/>
      <w:b/>
      <w:bCs/>
      <w:lang w:eastAsia="tr-TR"/>
    </w:rPr>
  </w:style>
  <w:style w:type="character" w:customStyle="1" w:styleId="Balk7Char">
    <w:name w:val="Başlık 7 Char"/>
    <w:basedOn w:val="VarsaylanParagrafYazTipi"/>
    <w:link w:val="Balk7"/>
    <w:uiPriority w:val="9"/>
    <w:rsid w:val="00AD0BCE"/>
    <w:rPr>
      <w:rFonts w:ascii="Calibri" w:eastAsia="Times New Roman" w:hAnsi="Calibri" w:cs="Times New Roman"/>
      <w:sz w:val="20"/>
      <w:szCs w:val="24"/>
      <w:lang w:eastAsia="tr-TR"/>
    </w:rPr>
  </w:style>
  <w:style w:type="character" w:customStyle="1" w:styleId="Balk8Char">
    <w:name w:val="Başlık 8 Char"/>
    <w:basedOn w:val="VarsaylanParagrafYazTipi"/>
    <w:link w:val="Balk8"/>
    <w:uiPriority w:val="9"/>
    <w:rsid w:val="00AD0BCE"/>
    <w:rPr>
      <w:rFonts w:ascii="Calibri" w:eastAsia="Times New Roman" w:hAnsi="Calibri" w:cs="Times New Roman"/>
      <w:i/>
      <w:iCs/>
      <w:sz w:val="20"/>
      <w:szCs w:val="24"/>
      <w:lang w:eastAsia="tr-TR"/>
    </w:rPr>
  </w:style>
  <w:style w:type="character" w:customStyle="1" w:styleId="Balk9Char">
    <w:name w:val="Başlık 9 Char"/>
    <w:basedOn w:val="VarsaylanParagrafYazTipi"/>
    <w:link w:val="Balk9"/>
    <w:uiPriority w:val="9"/>
    <w:rsid w:val="00AD0BCE"/>
    <w:rPr>
      <w:rFonts w:ascii="Cambria" w:eastAsia="Times New Roman" w:hAnsi="Cambria" w:cs="Times New Roman"/>
      <w:lang w:eastAsia="tr-TR"/>
    </w:rPr>
  </w:style>
  <w:style w:type="paragraph" w:styleId="stBilgi">
    <w:name w:val="header"/>
    <w:basedOn w:val="Normal"/>
    <w:link w:val="stBilgiChar"/>
    <w:uiPriority w:val="99"/>
    <w:unhideWhenUsed/>
    <w:rsid w:val="00000ABE"/>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00ABE"/>
  </w:style>
  <w:style w:type="paragraph" w:styleId="AltBilgi">
    <w:name w:val="footer"/>
    <w:basedOn w:val="Normal"/>
    <w:link w:val="AltBilgiChar"/>
    <w:uiPriority w:val="99"/>
    <w:unhideWhenUsed/>
    <w:rsid w:val="00000ABE"/>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00ABE"/>
  </w:style>
  <w:style w:type="character" w:customStyle="1" w:styleId="apple-converted-space">
    <w:name w:val="apple-converted-space"/>
    <w:basedOn w:val="VarsaylanParagrafYazTipi"/>
    <w:rsid w:val="00531160"/>
  </w:style>
  <w:style w:type="character" w:styleId="Gl">
    <w:name w:val="Strong"/>
    <w:basedOn w:val="VarsaylanParagrafYazTipi"/>
    <w:uiPriority w:val="22"/>
    <w:qFormat/>
    <w:rsid w:val="00E975E4"/>
    <w:rPr>
      <w:b/>
      <w:bCs/>
    </w:rPr>
  </w:style>
  <w:style w:type="table" w:customStyle="1" w:styleId="TableNormal">
    <w:name w:val="Table Normal"/>
    <w:uiPriority w:val="2"/>
    <w:semiHidden/>
    <w:unhideWhenUsed/>
    <w:qFormat/>
    <w:rsid w:val="00365BFF"/>
    <w:pPr>
      <w:widowControl w:val="0"/>
      <w:spacing w:after="0" w:line="240" w:lineRule="auto"/>
    </w:pPr>
    <w:rPr>
      <w:lang w:val="en-US"/>
    </w:rPr>
    <w:tblPr>
      <w:tblInd w:w="0" w:type="dxa"/>
      <w:tblCellMar>
        <w:top w:w="0" w:type="dxa"/>
        <w:left w:w="0" w:type="dxa"/>
        <w:bottom w:w="0" w:type="dxa"/>
        <w:right w:w="0" w:type="dxa"/>
      </w:tblCellMar>
    </w:tblPr>
  </w:style>
  <w:style w:type="paragraph" w:styleId="GvdeMetni">
    <w:name w:val="Body Text"/>
    <w:basedOn w:val="Normal"/>
    <w:link w:val="GvdeMetniChar"/>
    <w:uiPriority w:val="1"/>
    <w:qFormat/>
    <w:rsid w:val="00365BFF"/>
    <w:pPr>
      <w:widowControl w:val="0"/>
      <w:spacing w:after="0" w:line="240" w:lineRule="auto"/>
      <w:ind w:left="20"/>
    </w:pPr>
    <w:rPr>
      <w:rFonts w:ascii="Arial" w:eastAsia="Arial" w:hAnsi="Arial"/>
      <w:b/>
      <w:bCs/>
      <w:sz w:val="24"/>
      <w:szCs w:val="24"/>
      <w:lang w:val="en-US"/>
    </w:rPr>
  </w:style>
  <w:style w:type="character" w:customStyle="1" w:styleId="GvdeMetniChar">
    <w:name w:val="Gövde Metni Char"/>
    <w:basedOn w:val="VarsaylanParagrafYazTipi"/>
    <w:link w:val="GvdeMetni"/>
    <w:uiPriority w:val="1"/>
    <w:rsid w:val="00365BFF"/>
    <w:rPr>
      <w:rFonts w:ascii="Arial" w:eastAsia="Arial" w:hAnsi="Arial"/>
      <w:b/>
      <w:bCs/>
      <w:sz w:val="24"/>
      <w:szCs w:val="24"/>
      <w:lang w:val="en-US"/>
    </w:rPr>
  </w:style>
  <w:style w:type="paragraph" w:customStyle="1" w:styleId="TableParagraph">
    <w:name w:val="Table Paragraph"/>
    <w:basedOn w:val="Normal"/>
    <w:uiPriority w:val="1"/>
    <w:qFormat/>
    <w:rsid w:val="00365BFF"/>
    <w:pPr>
      <w:widowControl w:val="0"/>
      <w:spacing w:after="0" w:line="240" w:lineRule="auto"/>
    </w:pPr>
    <w:rPr>
      <w:lang w:val="en-US"/>
    </w:rPr>
  </w:style>
  <w:style w:type="character" w:styleId="Kpr">
    <w:name w:val="Hyperlink"/>
    <w:basedOn w:val="VarsaylanParagrafYazTipi"/>
    <w:uiPriority w:val="99"/>
    <w:semiHidden/>
    <w:unhideWhenUsed/>
    <w:rsid w:val="008724FC"/>
    <w:rPr>
      <w:color w:val="0000FF"/>
      <w:u w:val="single"/>
    </w:rPr>
  </w:style>
  <w:style w:type="paragraph" w:styleId="AralkYok">
    <w:name w:val="No Spacing"/>
    <w:link w:val="AralkYokChar"/>
    <w:uiPriority w:val="1"/>
    <w:qFormat/>
    <w:rsid w:val="00D47512"/>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D47512"/>
    <w:rPr>
      <w:rFonts w:eastAsiaTheme="minorEastAsia"/>
      <w:lang w:eastAsia="tr-TR"/>
    </w:rPr>
  </w:style>
  <w:style w:type="table" w:styleId="TabloKlavuzu">
    <w:name w:val="Table Grid"/>
    <w:basedOn w:val="NormalTablo"/>
    <w:uiPriority w:val="59"/>
    <w:rsid w:val="00C649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7179793">
      <w:bodyDiv w:val="1"/>
      <w:marLeft w:val="0"/>
      <w:marRight w:val="0"/>
      <w:marTop w:val="0"/>
      <w:marBottom w:val="0"/>
      <w:divBdr>
        <w:top w:val="none" w:sz="0" w:space="0" w:color="auto"/>
        <w:left w:val="none" w:sz="0" w:space="0" w:color="auto"/>
        <w:bottom w:val="none" w:sz="0" w:space="0" w:color="auto"/>
        <w:right w:val="none" w:sz="0" w:space="0" w:color="auto"/>
      </w:divBdr>
    </w:div>
    <w:div w:id="384255735">
      <w:bodyDiv w:val="1"/>
      <w:marLeft w:val="0"/>
      <w:marRight w:val="0"/>
      <w:marTop w:val="0"/>
      <w:marBottom w:val="0"/>
      <w:divBdr>
        <w:top w:val="none" w:sz="0" w:space="0" w:color="auto"/>
        <w:left w:val="none" w:sz="0" w:space="0" w:color="auto"/>
        <w:bottom w:val="none" w:sz="0" w:space="0" w:color="auto"/>
        <w:right w:val="none" w:sz="0" w:space="0" w:color="auto"/>
      </w:divBdr>
    </w:div>
    <w:div w:id="634290047">
      <w:bodyDiv w:val="1"/>
      <w:marLeft w:val="0"/>
      <w:marRight w:val="0"/>
      <w:marTop w:val="0"/>
      <w:marBottom w:val="0"/>
      <w:divBdr>
        <w:top w:val="none" w:sz="0" w:space="0" w:color="auto"/>
        <w:left w:val="none" w:sz="0" w:space="0" w:color="auto"/>
        <w:bottom w:val="none" w:sz="0" w:space="0" w:color="auto"/>
        <w:right w:val="none" w:sz="0" w:space="0" w:color="auto"/>
      </w:divBdr>
    </w:div>
    <w:div w:id="676542252">
      <w:bodyDiv w:val="1"/>
      <w:marLeft w:val="0"/>
      <w:marRight w:val="0"/>
      <w:marTop w:val="0"/>
      <w:marBottom w:val="0"/>
      <w:divBdr>
        <w:top w:val="none" w:sz="0" w:space="0" w:color="auto"/>
        <w:left w:val="none" w:sz="0" w:space="0" w:color="auto"/>
        <w:bottom w:val="none" w:sz="0" w:space="0" w:color="auto"/>
        <w:right w:val="none" w:sz="0" w:space="0" w:color="auto"/>
      </w:divBdr>
      <w:divsChild>
        <w:div w:id="1680349628">
          <w:marLeft w:val="0"/>
          <w:marRight w:val="0"/>
          <w:marTop w:val="0"/>
          <w:marBottom w:val="0"/>
          <w:divBdr>
            <w:top w:val="none" w:sz="0" w:space="0" w:color="auto"/>
            <w:left w:val="none" w:sz="0" w:space="0" w:color="auto"/>
            <w:bottom w:val="none" w:sz="0" w:space="0" w:color="auto"/>
            <w:right w:val="none" w:sz="0" w:space="0" w:color="auto"/>
          </w:divBdr>
        </w:div>
        <w:div w:id="1260068352">
          <w:marLeft w:val="0"/>
          <w:marRight w:val="0"/>
          <w:marTop w:val="0"/>
          <w:marBottom w:val="0"/>
          <w:divBdr>
            <w:top w:val="none" w:sz="0" w:space="0" w:color="auto"/>
            <w:left w:val="none" w:sz="0" w:space="0" w:color="auto"/>
            <w:bottom w:val="none" w:sz="0" w:space="0" w:color="auto"/>
            <w:right w:val="none" w:sz="0" w:space="0" w:color="auto"/>
          </w:divBdr>
        </w:div>
        <w:div w:id="1685865250">
          <w:marLeft w:val="0"/>
          <w:marRight w:val="0"/>
          <w:marTop w:val="0"/>
          <w:marBottom w:val="0"/>
          <w:divBdr>
            <w:top w:val="none" w:sz="0" w:space="0" w:color="auto"/>
            <w:left w:val="none" w:sz="0" w:space="0" w:color="auto"/>
            <w:bottom w:val="none" w:sz="0" w:space="0" w:color="auto"/>
            <w:right w:val="none" w:sz="0" w:space="0" w:color="auto"/>
          </w:divBdr>
        </w:div>
        <w:div w:id="403340639">
          <w:marLeft w:val="0"/>
          <w:marRight w:val="0"/>
          <w:marTop w:val="0"/>
          <w:marBottom w:val="0"/>
          <w:divBdr>
            <w:top w:val="none" w:sz="0" w:space="0" w:color="auto"/>
            <w:left w:val="none" w:sz="0" w:space="0" w:color="auto"/>
            <w:bottom w:val="none" w:sz="0" w:space="0" w:color="auto"/>
            <w:right w:val="none" w:sz="0" w:space="0" w:color="auto"/>
          </w:divBdr>
        </w:div>
        <w:div w:id="1319731191">
          <w:marLeft w:val="0"/>
          <w:marRight w:val="0"/>
          <w:marTop w:val="0"/>
          <w:marBottom w:val="0"/>
          <w:divBdr>
            <w:top w:val="none" w:sz="0" w:space="0" w:color="auto"/>
            <w:left w:val="none" w:sz="0" w:space="0" w:color="auto"/>
            <w:bottom w:val="none" w:sz="0" w:space="0" w:color="auto"/>
            <w:right w:val="none" w:sz="0" w:space="0" w:color="auto"/>
          </w:divBdr>
        </w:div>
        <w:div w:id="1549492437">
          <w:marLeft w:val="0"/>
          <w:marRight w:val="0"/>
          <w:marTop w:val="0"/>
          <w:marBottom w:val="0"/>
          <w:divBdr>
            <w:top w:val="none" w:sz="0" w:space="0" w:color="auto"/>
            <w:left w:val="none" w:sz="0" w:space="0" w:color="auto"/>
            <w:bottom w:val="none" w:sz="0" w:space="0" w:color="auto"/>
            <w:right w:val="none" w:sz="0" w:space="0" w:color="auto"/>
          </w:divBdr>
        </w:div>
        <w:div w:id="1609267553">
          <w:marLeft w:val="0"/>
          <w:marRight w:val="0"/>
          <w:marTop w:val="0"/>
          <w:marBottom w:val="0"/>
          <w:divBdr>
            <w:top w:val="none" w:sz="0" w:space="0" w:color="auto"/>
            <w:left w:val="none" w:sz="0" w:space="0" w:color="auto"/>
            <w:bottom w:val="none" w:sz="0" w:space="0" w:color="auto"/>
            <w:right w:val="none" w:sz="0" w:space="0" w:color="auto"/>
          </w:divBdr>
        </w:div>
        <w:div w:id="652292764">
          <w:marLeft w:val="0"/>
          <w:marRight w:val="0"/>
          <w:marTop w:val="0"/>
          <w:marBottom w:val="0"/>
          <w:divBdr>
            <w:top w:val="none" w:sz="0" w:space="0" w:color="auto"/>
            <w:left w:val="none" w:sz="0" w:space="0" w:color="auto"/>
            <w:bottom w:val="none" w:sz="0" w:space="0" w:color="auto"/>
            <w:right w:val="none" w:sz="0" w:space="0" w:color="auto"/>
          </w:divBdr>
        </w:div>
        <w:div w:id="599680604">
          <w:marLeft w:val="0"/>
          <w:marRight w:val="0"/>
          <w:marTop w:val="0"/>
          <w:marBottom w:val="0"/>
          <w:divBdr>
            <w:top w:val="none" w:sz="0" w:space="0" w:color="auto"/>
            <w:left w:val="none" w:sz="0" w:space="0" w:color="auto"/>
            <w:bottom w:val="none" w:sz="0" w:space="0" w:color="auto"/>
            <w:right w:val="none" w:sz="0" w:space="0" w:color="auto"/>
          </w:divBdr>
        </w:div>
        <w:div w:id="1978367689">
          <w:marLeft w:val="0"/>
          <w:marRight w:val="0"/>
          <w:marTop w:val="0"/>
          <w:marBottom w:val="0"/>
          <w:divBdr>
            <w:top w:val="none" w:sz="0" w:space="0" w:color="auto"/>
            <w:left w:val="none" w:sz="0" w:space="0" w:color="auto"/>
            <w:bottom w:val="none" w:sz="0" w:space="0" w:color="auto"/>
            <w:right w:val="none" w:sz="0" w:space="0" w:color="auto"/>
          </w:divBdr>
        </w:div>
        <w:div w:id="457454174">
          <w:marLeft w:val="0"/>
          <w:marRight w:val="0"/>
          <w:marTop w:val="0"/>
          <w:marBottom w:val="0"/>
          <w:divBdr>
            <w:top w:val="none" w:sz="0" w:space="0" w:color="auto"/>
            <w:left w:val="none" w:sz="0" w:space="0" w:color="auto"/>
            <w:bottom w:val="none" w:sz="0" w:space="0" w:color="auto"/>
            <w:right w:val="none" w:sz="0" w:space="0" w:color="auto"/>
          </w:divBdr>
        </w:div>
        <w:div w:id="1640303286">
          <w:marLeft w:val="0"/>
          <w:marRight w:val="0"/>
          <w:marTop w:val="0"/>
          <w:marBottom w:val="0"/>
          <w:divBdr>
            <w:top w:val="none" w:sz="0" w:space="0" w:color="auto"/>
            <w:left w:val="none" w:sz="0" w:space="0" w:color="auto"/>
            <w:bottom w:val="none" w:sz="0" w:space="0" w:color="auto"/>
            <w:right w:val="none" w:sz="0" w:space="0" w:color="auto"/>
          </w:divBdr>
        </w:div>
        <w:div w:id="1933471072">
          <w:marLeft w:val="0"/>
          <w:marRight w:val="0"/>
          <w:marTop w:val="0"/>
          <w:marBottom w:val="0"/>
          <w:divBdr>
            <w:top w:val="none" w:sz="0" w:space="0" w:color="auto"/>
            <w:left w:val="none" w:sz="0" w:space="0" w:color="auto"/>
            <w:bottom w:val="none" w:sz="0" w:space="0" w:color="auto"/>
            <w:right w:val="none" w:sz="0" w:space="0" w:color="auto"/>
          </w:divBdr>
        </w:div>
        <w:div w:id="677587596">
          <w:marLeft w:val="0"/>
          <w:marRight w:val="0"/>
          <w:marTop w:val="0"/>
          <w:marBottom w:val="0"/>
          <w:divBdr>
            <w:top w:val="none" w:sz="0" w:space="0" w:color="auto"/>
            <w:left w:val="none" w:sz="0" w:space="0" w:color="auto"/>
            <w:bottom w:val="none" w:sz="0" w:space="0" w:color="auto"/>
            <w:right w:val="none" w:sz="0" w:space="0" w:color="auto"/>
          </w:divBdr>
        </w:div>
        <w:div w:id="1272519107">
          <w:marLeft w:val="0"/>
          <w:marRight w:val="0"/>
          <w:marTop w:val="0"/>
          <w:marBottom w:val="0"/>
          <w:divBdr>
            <w:top w:val="none" w:sz="0" w:space="0" w:color="auto"/>
            <w:left w:val="none" w:sz="0" w:space="0" w:color="auto"/>
            <w:bottom w:val="none" w:sz="0" w:space="0" w:color="auto"/>
            <w:right w:val="none" w:sz="0" w:space="0" w:color="auto"/>
          </w:divBdr>
        </w:div>
        <w:div w:id="1413743629">
          <w:marLeft w:val="0"/>
          <w:marRight w:val="0"/>
          <w:marTop w:val="0"/>
          <w:marBottom w:val="0"/>
          <w:divBdr>
            <w:top w:val="none" w:sz="0" w:space="0" w:color="auto"/>
            <w:left w:val="none" w:sz="0" w:space="0" w:color="auto"/>
            <w:bottom w:val="none" w:sz="0" w:space="0" w:color="auto"/>
            <w:right w:val="none" w:sz="0" w:space="0" w:color="auto"/>
          </w:divBdr>
        </w:div>
        <w:div w:id="2106536533">
          <w:marLeft w:val="0"/>
          <w:marRight w:val="0"/>
          <w:marTop w:val="0"/>
          <w:marBottom w:val="0"/>
          <w:divBdr>
            <w:top w:val="none" w:sz="0" w:space="0" w:color="auto"/>
            <w:left w:val="none" w:sz="0" w:space="0" w:color="auto"/>
            <w:bottom w:val="none" w:sz="0" w:space="0" w:color="auto"/>
            <w:right w:val="none" w:sz="0" w:space="0" w:color="auto"/>
          </w:divBdr>
        </w:div>
        <w:div w:id="156262782">
          <w:marLeft w:val="0"/>
          <w:marRight w:val="0"/>
          <w:marTop w:val="0"/>
          <w:marBottom w:val="0"/>
          <w:divBdr>
            <w:top w:val="none" w:sz="0" w:space="0" w:color="auto"/>
            <w:left w:val="none" w:sz="0" w:space="0" w:color="auto"/>
            <w:bottom w:val="none" w:sz="0" w:space="0" w:color="auto"/>
            <w:right w:val="none" w:sz="0" w:space="0" w:color="auto"/>
          </w:divBdr>
        </w:div>
        <w:div w:id="992414702">
          <w:marLeft w:val="0"/>
          <w:marRight w:val="0"/>
          <w:marTop w:val="0"/>
          <w:marBottom w:val="0"/>
          <w:divBdr>
            <w:top w:val="none" w:sz="0" w:space="0" w:color="auto"/>
            <w:left w:val="none" w:sz="0" w:space="0" w:color="auto"/>
            <w:bottom w:val="none" w:sz="0" w:space="0" w:color="auto"/>
            <w:right w:val="none" w:sz="0" w:space="0" w:color="auto"/>
          </w:divBdr>
        </w:div>
        <w:div w:id="761949577">
          <w:marLeft w:val="0"/>
          <w:marRight w:val="0"/>
          <w:marTop w:val="0"/>
          <w:marBottom w:val="0"/>
          <w:divBdr>
            <w:top w:val="none" w:sz="0" w:space="0" w:color="auto"/>
            <w:left w:val="none" w:sz="0" w:space="0" w:color="auto"/>
            <w:bottom w:val="none" w:sz="0" w:space="0" w:color="auto"/>
            <w:right w:val="none" w:sz="0" w:space="0" w:color="auto"/>
          </w:divBdr>
        </w:div>
        <w:div w:id="1415084147">
          <w:marLeft w:val="0"/>
          <w:marRight w:val="0"/>
          <w:marTop w:val="0"/>
          <w:marBottom w:val="0"/>
          <w:divBdr>
            <w:top w:val="none" w:sz="0" w:space="0" w:color="auto"/>
            <w:left w:val="none" w:sz="0" w:space="0" w:color="auto"/>
            <w:bottom w:val="none" w:sz="0" w:space="0" w:color="auto"/>
            <w:right w:val="none" w:sz="0" w:space="0" w:color="auto"/>
          </w:divBdr>
        </w:div>
        <w:div w:id="1827549969">
          <w:marLeft w:val="0"/>
          <w:marRight w:val="0"/>
          <w:marTop w:val="0"/>
          <w:marBottom w:val="0"/>
          <w:divBdr>
            <w:top w:val="none" w:sz="0" w:space="0" w:color="auto"/>
            <w:left w:val="none" w:sz="0" w:space="0" w:color="auto"/>
            <w:bottom w:val="none" w:sz="0" w:space="0" w:color="auto"/>
            <w:right w:val="none" w:sz="0" w:space="0" w:color="auto"/>
          </w:divBdr>
        </w:div>
        <w:div w:id="996034636">
          <w:marLeft w:val="0"/>
          <w:marRight w:val="0"/>
          <w:marTop w:val="0"/>
          <w:marBottom w:val="0"/>
          <w:divBdr>
            <w:top w:val="none" w:sz="0" w:space="0" w:color="auto"/>
            <w:left w:val="none" w:sz="0" w:space="0" w:color="auto"/>
            <w:bottom w:val="none" w:sz="0" w:space="0" w:color="auto"/>
            <w:right w:val="none" w:sz="0" w:space="0" w:color="auto"/>
          </w:divBdr>
        </w:div>
      </w:divsChild>
    </w:div>
    <w:div w:id="867135327">
      <w:bodyDiv w:val="1"/>
      <w:marLeft w:val="0"/>
      <w:marRight w:val="0"/>
      <w:marTop w:val="0"/>
      <w:marBottom w:val="0"/>
      <w:divBdr>
        <w:top w:val="none" w:sz="0" w:space="0" w:color="auto"/>
        <w:left w:val="none" w:sz="0" w:space="0" w:color="auto"/>
        <w:bottom w:val="none" w:sz="0" w:space="0" w:color="auto"/>
        <w:right w:val="none" w:sz="0" w:space="0" w:color="auto"/>
      </w:divBdr>
      <w:divsChild>
        <w:div w:id="1770468205">
          <w:marLeft w:val="0"/>
          <w:marRight w:val="0"/>
          <w:marTop w:val="0"/>
          <w:marBottom w:val="0"/>
          <w:divBdr>
            <w:top w:val="none" w:sz="0" w:space="0" w:color="auto"/>
            <w:left w:val="none" w:sz="0" w:space="0" w:color="auto"/>
            <w:bottom w:val="none" w:sz="0" w:space="0" w:color="auto"/>
            <w:right w:val="none" w:sz="0" w:space="0" w:color="auto"/>
          </w:divBdr>
        </w:div>
        <w:div w:id="1883008751">
          <w:marLeft w:val="0"/>
          <w:marRight w:val="0"/>
          <w:marTop w:val="0"/>
          <w:marBottom w:val="0"/>
          <w:divBdr>
            <w:top w:val="none" w:sz="0" w:space="0" w:color="auto"/>
            <w:left w:val="none" w:sz="0" w:space="0" w:color="auto"/>
            <w:bottom w:val="none" w:sz="0" w:space="0" w:color="auto"/>
            <w:right w:val="none" w:sz="0" w:space="0" w:color="auto"/>
          </w:divBdr>
        </w:div>
        <w:div w:id="2020695126">
          <w:marLeft w:val="0"/>
          <w:marRight w:val="0"/>
          <w:marTop w:val="0"/>
          <w:marBottom w:val="0"/>
          <w:divBdr>
            <w:top w:val="none" w:sz="0" w:space="0" w:color="auto"/>
            <w:left w:val="none" w:sz="0" w:space="0" w:color="auto"/>
            <w:bottom w:val="none" w:sz="0" w:space="0" w:color="auto"/>
            <w:right w:val="none" w:sz="0" w:space="0" w:color="auto"/>
          </w:divBdr>
        </w:div>
        <w:div w:id="2052343508">
          <w:marLeft w:val="0"/>
          <w:marRight w:val="0"/>
          <w:marTop w:val="0"/>
          <w:marBottom w:val="0"/>
          <w:divBdr>
            <w:top w:val="none" w:sz="0" w:space="0" w:color="auto"/>
            <w:left w:val="none" w:sz="0" w:space="0" w:color="auto"/>
            <w:bottom w:val="none" w:sz="0" w:space="0" w:color="auto"/>
            <w:right w:val="none" w:sz="0" w:space="0" w:color="auto"/>
          </w:divBdr>
        </w:div>
        <w:div w:id="1229879360">
          <w:marLeft w:val="0"/>
          <w:marRight w:val="0"/>
          <w:marTop w:val="0"/>
          <w:marBottom w:val="0"/>
          <w:divBdr>
            <w:top w:val="none" w:sz="0" w:space="0" w:color="auto"/>
            <w:left w:val="none" w:sz="0" w:space="0" w:color="auto"/>
            <w:bottom w:val="none" w:sz="0" w:space="0" w:color="auto"/>
            <w:right w:val="none" w:sz="0" w:space="0" w:color="auto"/>
          </w:divBdr>
        </w:div>
        <w:div w:id="1766263957">
          <w:marLeft w:val="0"/>
          <w:marRight w:val="0"/>
          <w:marTop w:val="0"/>
          <w:marBottom w:val="0"/>
          <w:divBdr>
            <w:top w:val="none" w:sz="0" w:space="0" w:color="auto"/>
            <w:left w:val="none" w:sz="0" w:space="0" w:color="auto"/>
            <w:bottom w:val="none" w:sz="0" w:space="0" w:color="auto"/>
            <w:right w:val="none" w:sz="0" w:space="0" w:color="auto"/>
          </w:divBdr>
        </w:div>
      </w:divsChild>
    </w:div>
    <w:div w:id="1008097358">
      <w:bodyDiv w:val="1"/>
      <w:marLeft w:val="0"/>
      <w:marRight w:val="0"/>
      <w:marTop w:val="0"/>
      <w:marBottom w:val="0"/>
      <w:divBdr>
        <w:top w:val="none" w:sz="0" w:space="0" w:color="auto"/>
        <w:left w:val="none" w:sz="0" w:space="0" w:color="auto"/>
        <w:bottom w:val="none" w:sz="0" w:space="0" w:color="auto"/>
        <w:right w:val="none" w:sz="0" w:space="0" w:color="auto"/>
      </w:divBdr>
      <w:divsChild>
        <w:div w:id="1916235669">
          <w:marLeft w:val="0"/>
          <w:marRight w:val="0"/>
          <w:marTop w:val="0"/>
          <w:marBottom w:val="0"/>
          <w:divBdr>
            <w:top w:val="none" w:sz="0" w:space="0" w:color="auto"/>
            <w:left w:val="none" w:sz="0" w:space="0" w:color="auto"/>
            <w:bottom w:val="none" w:sz="0" w:space="0" w:color="auto"/>
            <w:right w:val="none" w:sz="0" w:space="0" w:color="auto"/>
          </w:divBdr>
        </w:div>
        <w:div w:id="1614896006">
          <w:marLeft w:val="0"/>
          <w:marRight w:val="0"/>
          <w:marTop w:val="0"/>
          <w:marBottom w:val="0"/>
          <w:divBdr>
            <w:top w:val="none" w:sz="0" w:space="0" w:color="auto"/>
            <w:left w:val="none" w:sz="0" w:space="0" w:color="auto"/>
            <w:bottom w:val="none" w:sz="0" w:space="0" w:color="auto"/>
            <w:right w:val="none" w:sz="0" w:space="0" w:color="auto"/>
          </w:divBdr>
        </w:div>
        <w:div w:id="315846051">
          <w:marLeft w:val="0"/>
          <w:marRight w:val="0"/>
          <w:marTop w:val="0"/>
          <w:marBottom w:val="0"/>
          <w:divBdr>
            <w:top w:val="none" w:sz="0" w:space="0" w:color="auto"/>
            <w:left w:val="none" w:sz="0" w:space="0" w:color="auto"/>
            <w:bottom w:val="none" w:sz="0" w:space="0" w:color="auto"/>
            <w:right w:val="none" w:sz="0" w:space="0" w:color="auto"/>
          </w:divBdr>
        </w:div>
      </w:divsChild>
    </w:div>
    <w:div w:id="1240821618">
      <w:bodyDiv w:val="1"/>
      <w:marLeft w:val="0"/>
      <w:marRight w:val="0"/>
      <w:marTop w:val="0"/>
      <w:marBottom w:val="0"/>
      <w:divBdr>
        <w:top w:val="none" w:sz="0" w:space="0" w:color="auto"/>
        <w:left w:val="none" w:sz="0" w:space="0" w:color="auto"/>
        <w:bottom w:val="none" w:sz="0" w:space="0" w:color="auto"/>
        <w:right w:val="none" w:sz="0" w:space="0" w:color="auto"/>
      </w:divBdr>
    </w:div>
    <w:div w:id="1352994084">
      <w:bodyDiv w:val="1"/>
      <w:marLeft w:val="0"/>
      <w:marRight w:val="0"/>
      <w:marTop w:val="0"/>
      <w:marBottom w:val="0"/>
      <w:divBdr>
        <w:top w:val="none" w:sz="0" w:space="0" w:color="auto"/>
        <w:left w:val="none" w:sz="0" w:space="0" w:color="auto"/>
        <w:bottom w:val="none" w:sz="0" w:space="0" w:color="auto"/>
        <w:right w:val="none" w:sz="0" w:space="0" w:color="auto"/>
      </w:divBdr>
    </w:div>
    <w:div w:id="1514299231">
      <w:bodyDiv w:val="1"/>
      <w:marLeft w:val="0"/>
      <w:marRight w:val="0"/>
      <w:marTop w:val="0"/>
      <w:marBottom w:val="0"/>
      <w:divBdr>
        <w:top w:val="none" w:sz="0" w:space="0" w:color="auto"/>
        <w:left w:val="none" w:sz="0" w:space="0" w:color="auto"/>
        <w:bottom w:val="none" w:sz="0" w:space="0" w:color="auto"/>
        <w:right w:val="none" w:sz="0" w:space="0" w:color="auto"/>
      </w:divBdr>
    </w:div>
    <w:div w:id="1738547401">
      <w:bodyDiv w:val="1"/>
      <w:marLeft w:val="0"/>
      <w:marRight w:val="0"/>
      <w:marTop w:val="0"/>
      <w:marBottom w:val="0"/>
      <w:divBdr>
        <w:top w:val="none" w:sz="0" w:space="0" w:color="auto"/>
        <w:left w:val="none" w:sz="0" w:space="0" w:color="auto"/>
        <w:bottom w:val="none" w:sz="0" w:space="0" w:color="auto"/>
        <w:right w:val="none" w:sz="0" w:space="0" w:color="auto"/>
      </w:divBdr>
      <w:divsChild>
        <w:div w:id="1103184016">
          <w:marLeft w:val="0"/>
          <w:marRight w:val="0"/>
          <w:marTop w:val="0"/>
          <w:marBottom w:val="0"/>
          <w:divBdr>
            <w:top w:val="none" w:sz="0" w:space="0" w:color="auto"/>
            <w:left w:val="none" w:sz="0" w:space="0" w:color="auto"/>
            <w:bottom w:val="none" w:sz="0" w:space="0" w:color="auto"/>
            <w:right w:val="none" w:sz="0" w:space="0" w:color="auto"/>
          </w:divBdr>
          <w:divsChild>
            <w:div w:id="618145072">
              <w:marLeft w:val="0"/>
              <w:marRight w:val="0"/>
              <w:marTop w:val="0"/>
              <w:marBottom w:val="0"/>
              <w:divBdr>
                <w:top w:val="none" w:sz="0" w:space="0" w:color="auto"/>
                <w:left w:val="none" w:sz="0" w:space="0" w:color="auto"/>
                <w:bottom w:val="none" w:sz="0" w:space="0" w:color="auto"/>
                <w:right w:val="none" w:sz="0" w:space="0" w:color="auto"/>
              </w:divBdr>
              <w:divsChild>
                <w:div w:id="159124595">
                  <w:marLeft w:val="0"/>
                  <w:marRight w:val="0"/>
                  <w:marTop w:val="0"/>
                  <w:marBottom w:val="750"/>
                  <w:divBdr>
                    <w:top w:val="none" w:sz="0" w:space="0" w:color="auto"/>
                    <w:left w:val="none" w:sz="0" w:space="0" w:color="auto"/>
                    <w:bottom w:val="none" w:sz="0" w:space="0" w:color="auto"/>
                    <w:right w:val="none" w:sz="0" w:space="0" w:color="auto"/>
                  </w:divBdr>
                  <w:divsChild>
                    <w:div w:id="1060791633">
                      <w:marLeft w:val="0"/>
                      <w:marRight w:val="0"/>
                      <w:marTop w:val="600"/>
                      <w:marBottom w:val="0"/>
                      <w:divBdr>
                        <w:top w:val="none" w:sz="0" w:space="0" w:color="auto"/>
                        <w:left w:val="none" w:sz="0" w:space="0" w:color="auto"/>
                        <w:bottom w:val="none" w:sz="0" w:space="0" w:color="auto"/>
                        <w:right w:val="none" w:sz="0" w:space="0" w:color="auto"/>
                      </w:divBdr>
                      <w:divsChild>
                        <w:div w:id="920795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287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kudret.com/yuklemeler/pictures/141707972312.pdf" TargetMode="External"/><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udret.com/yuklemeler/pictures/138936444698.pdf" TargetMode="External"/><Relationship Id="rId5"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445371-36F3-4887-9550-B9CFA52951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2305</Words>
  <Characters>13140</Characters>
  <Application>Microsoft Office Word</Application>
  <DocSecurity>0</DocSecurity>
  <Lines>109</Lines>
  <Paragraphs>30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melih</dc:creator>
  <cp:lastModifiedBy>Ergin DOGAN</cp:lastModifiedBy>
  <cp:revision>17</cp:revision>
  <cp:lastPrinted>2015-12-29T13:07:00Z</cp:lastPrinted>
  <dcterms:created xsi:type="dcterms:W3CDTF">2025-07-11T11:33:00Z</dcterms:created>
  <dcterms:modified xsi:type="dcterms:W3CDTF">2025-07-12T13:03:00Z</dcterms:modified>
</cp:coreProperties>
</file>